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1F50F" w14:textId="77777777" w:rsidR="00FC2A44" w:rsidRDefault="00FC2A44"/>
    <w:p w14:paraId="2ECF4EF4" w14:textId="1A3B6159" w:rsidR="00FC2A44" w:rsidRPr="00FC2A44" w:rsidRDefault="00FC2A44" w:rsidP="00FC2A44">
      <w:pPr>
        <w:rPr>
          <w:rFonts w:ascii="Arial" w:eastAsia="Times New Roman" w:hAnsi="Arial" w:cs="Arial"/>
        </w:rPr>
      </w:pPr>
    </w:p>
    <w:p w14:paraId="4B362181" w14:textId="77777777" w:rsidR="006E1D8B" w:rsidRPr="006E1D8B" w:rsidRDefault="006E1D8B" w:rsidP="006E1D8B">
      <w:pPr>
        <w:keepNext/>
        <w:outlineLvl w:val="0"/>
        <w:rPr>
          <w:rFonts w:ascii="Arial" w:eastAsia="Times New Roman" w:hAnsi="Arial" w:cs="Arial"/>
          <w:szCs w:val="20"/>
        </w:rPr>
      </w:pPr>
      <w:r w:rsidRPr="006E1D8B">
        <w:rPr>
          <w:rFonts w:ascii="Arial" w:eastAsia="Times New Roman" w:hAnsi="Arial" w:cs="Arial"/>
          <w:szCs w:val="20"/>
        </w:rPr>
        <w:t>June 2018</w:t>
      </w:r>
    </w:p>
    <w:p w14:paraId="76B04014" w14:textId="77777777" w:rsidR="006E1D8B" w:rsidRPr="006E1D8B" w:rsidRDefault="006E1D8B" w:rsidP="006E1D8B">
      <w:pPr>
        <w:rPr>
          <w:rFonts w:ascii="Arial" w:eastAsia="Times New Roman" w:hAnsi="Arial" w:cs="Arial"/>
          <w:szCs w:val="20"/>
        </w:rPr>
      </w:pPr>
    </w:p>
    <w:p w14:paraId="629746E2" w14:textId="77777777" w:rsidR="006E1D8B" w:rsidRPr="006E1D8B" w:rsidRDefault="006E1D8B" w:rsidP="006E1D8B">
      <w:pPr>
        <w:rPr>
          <w:rFonts w:ascii="Arial" w:eastAsia="Times New Roman" w:hAnsi="Arial" w:cs="Arial"/>
          <w:b/>
          <w:szCs w:val="20"/>
        </w:rPr>
      </w:pPr>
      <w:r w:rsidRPr="006E1D8B">
        <w:rPr>
          <w:rFonts w:ascii="Arial" w:eastAsia="Times New Roman" w:hAnsi="Arial" w:cs="Arial"/>
          <w:szCs w:val="20"/>
        </w:rPr>
        <w:t>Dear Dallas Area Dietetic Intern:</w:t>
      </w:r>
      <w:r w:rsidRPr="006E1D8B">
        <w:rPr>
          <w:rFonts w:ascii="Arial" w:eastAsia="Times New Roman" w:hAnsi="Arial" w:cs="Arial"/>
          <w:szCs w:val="20"/>
        </w:rPr>
        <w:tab/>
      </w:r>
      <w:r w:rsidRPr="006E1D8B">
        <w:rPr>
          <w:rFonts w:ascii="Arial" w:eastAsia="Times New Roman" w:hAnsi="Arial" w:cs="Arial"/>
          <w:szCs w:val="20"/>
        </w:rPr>
        <w:tab/>
      </w:r>
      <w:r w:rsidRPr="006E1D8B">
        <w:rPr>
          <w:rFonts w:ascii="Arial" w:eastAsia="Times New Roman" w:hAnsi="Arial" w:cs="Arial"/>
          <w:szCs w:val="20"/>
        </w:rPr>
        <w:tab/>
      </w:r>
      <w:r w:rsidRPr="006E1D8B">
        <w:rPr>
          <w:rFonts w:ascii="Arial" w:eastAsia="Times New Roman" w:hAnsi="Arial" w:cs="Arial"/>
          <w:szCs w:val="20"/>
        </w:rPr>
        <w:tab/>
      </w:r>
    </w:p>
    <w:p w14:paraId="60874376" w14:textId="77777777" w:rsidR="006E1D8B" w:rsidRPr="006E1D8B" w:rsidRDefault="006E1D8B" w:rsidP="006E1D8B">
      <w:pPr>
        <w:rPr>
          <w:rFonts w:ascii="Arial" w:eastAsia="Times New Roman" w:hAnsi="Arial" w:cs="Arial"/>
          <w:szCs w:val="20"/>
        </w:rPr>
      </w:pPr>
    </w:p>
    <w:p w14:paraId="4033ED45"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 xml:space="preserve">Congratulations on your recent appointment to the Baylor, Presbyterian or Medical City Dietetic Internship in Dallas, Texas!  You are to be commended on your past accomplishments, and we look forward to the contributions you will make to the profession of dietetics in the future.  </w:t>
      </w:r>
    </w:p>
    <w:p w14:paraId="23223D05" w14:textId="77777777" w:rsidR="006E1D8B" w:rsidRPr="006E1D8B" w:rsidRDefault="006E1D8B" w:rsidP="006E1D8B">
      <w:pPr>
        <w:rPr>
          <w:rFonts w:ascii="Arial" w:eastAsia="Times New Roman" w:hAnsi="Arial" w:cs="Arial"/>
          <w:szCs w:val="20"/>
        </w:rPr>
      </w:pPr>
    </w:p>
    <w:p w14:paraId="738BB132" w14:textId="77777777" w:rsidR="006E1D8B" w:rsidRPr="006E1D8B" w:rsidRDefault="006E1D8B" w:rsidP="006E1D8B">
      <w:pPr>
        <w:rPr>
          <w:rFonts w:ascii="Arial" w:eastAsia="Times New Roman" w:hAnsi="Arial" w:cs="Arial"/>
          <w:szCs w:val="20"/>
        </w:rPr>
      </w:pPr>
      <w:r w:rsidRPr="006E1D8B">
        <w:rPr>
          <w:rFonts w:ascii="Arial" w:eastAsia="Times New Roman" w:hAnsi="Arial" w:cs="Arial"/>
          <w:b/>
          <w:szCs w:val="20"/>
        </w:rPr>
        <w:t>One of the many benefits these programs offer is earning graduate credit for your dietetic internship experience.</w:t>
      </w:r>
      <w:r w:rsidRPr="006E1D8B">
        <w:rPr>
          <w:rFonts w:ascii="Arial" w:eastAsia="Times New Roman" w:hAnsi="Arial" w:cs="Arial"/>
          <w:szCs w:val="20"/>
        </w:rPr>
        <w:t xml:space="preserve">  No extra work or assignments are required to receive the graduate credit – you just have to register for the courses!  Your Dietetic Internship Director has made an agreement with Texas Woman’s University to make this benefit possible.  Graduate credit is earned for completing the dietetic internship program.  This graduate credit should be recognized at any major university, including TWU, provided you choose a graduate degree related to the field of nutrition, dietetics or a closely related area of study.  Interested interns must register for the graduate credit before the semester begins and are responsible for paying the tuition and fees associated with the graduate course.  The benefit is only available when students are enrolled in their dietetic internship program, not after the dietetic internship program is completed.   Therefore, you must enroll either this fall and/or spring to receive this credit.  </w:t>
      </w:r>
      <w:r w:rsidRPr="006E1D8B">
        <w:rPr>
          <w:rFonts w:ascii="Arial" w:eastAsia="Times New Roman" w:hAnsi="Arial" w:cs="Arial"/>
          <w:i/>
          <w:color w:val="FF0000"/>
          <w:szCs w:val="20"/>
        </w:rPr>
        <w:t>New this year!</w:t>
      </w:r>
      <w:r w:rsidRPr="006E1D8B">
        <w:rPr>
          <w:rFonts w:ascii="Arial" w:eastAsia="Times New Roman" w:hAnsi="Arial" w:cs="Arial"/>
          <w:szCs w:val="20"/>
        </w:rPr>
        <w:t xml:space="preserve"> Dietetic interns are now eligible for up to </w:t>
      </w:r>
      <w:r w:rsidRPr="006E1D8B">
        <w:rPr>
          <w:rFonts w:ascii="Arial" w:eastAsia="Times New Roman" w:hAnsi="Arial" w:cs="Arial"/>
          <w:szCs w:val="20"/>
          <w:u w:val="single"/>
        </w:rPr>
        <w:t>nine (9) graduate credit hours</w:t>
      </w:r>
      <w:r w:rsidRPr="006E1D8B">
        <w:rPr>
          <w:rFonts w:ascii="Arial" w:eastAsia="Times New Roman" w:hAnsi="Arial" w:cs="Arial"/>
          <w:szCs w:val="20"/>
        </w:rPr>
        <w:t xml:space="preserve"> for competency training in their dietetic internship program.  If you plan to earn your master’s degree at TWU, you should begin your master’s within one year of completing your dietetic internship program.  </w:t>
      </w:r>
    </w:p>
    <w:p w14:paraId="5119B6D6" w14:textId="77777777" w:rsidR="006E1D8B" w:rsidRPr="006E1D8B" w:rsidRDefault="006E1D8B" w:rsidP="006E1D8B">
      <w:pPr>
        <w:rPr>
          <w:rFonts w:ascii="Arial" w:eastAsia="Times New Roman" w:hAnsi="Arial" w:cs="Arial"/>
          <w:szCs w:val="20"/>
        </w:rPr>
      </w:pPr>
    </w:p>
    <w:p w14:paraId="62880A54"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The Department of Nutrition and Food Sciences at TWU currently offers two master’s degrees that can be earned by dietetic interns.  Continuing in the graduate degree program allows interns to take courses in either the traditional or online formats.  These degrees are: M.S. in Nutrition (traditional or online formats) and M.S. in Exercise and Sports Nutrition (interdepartmental degree).  Our master’s degrees have two research/project areas from which to choose:</w:t>
      </w:r>
    </w:p>
    <w:p w14:paraId="18012983" w14:textId="77777777" w:rsidR="006E1D8B" w:rsidRPr="006E1D8B" w:rsidRDefault="006E1D8B" w:rsidP="006E1D8B">
      <w:pPr>
        <w:rPr>
          <w:rFonts w:ascii="Arial" w:eastAsia="Times New Roman" w:hAnsi="Arial" w:cs="Arial"/>
          <w:szCs w:val="20"/>
        </w:rPr>
      </w:pPr>
    </w:p>
    <w:p w14:paraId="7FA236C4"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ab/>
        <w:t>Thesis option          (minimum 30 hour program which includes a thesis)</w:t>
      </w:r>
    </w:p>
    <w:p w14:paraId="0D1BF58B"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ab/>
        <w:t>Coursework option (minimum 36 hour program which includes a capstone seminar)</w:t>
      </w:r>
    </w:p>
    <w:p w14:paraId="04A77E09" w14:textId="77777777" w:rsidR="006E1D8B" w:rsidRPr="006E1D8B" w:rsidRDefault="006E1D8B" w:rsidP="006E1D8B">
      <w:pPr>
        <w:rPr>
          <w:rFonts w:ascii="Arial" w:eastAsia="Times New Roman" w:hAnsi="Arial" w:cs="Arial"/>
          <w:szCs w:val="20"/>
        </w:rPr>
      </w:pPr>
    </w:p>
    <w:p w14:paraId="289ADD03" w14:textId="77777777" w:rsidR="006E1D8B" w:rsidRDefault="006E1D8B" w:rsidP="006E1D8B">
      <w:pPr>
        <w:rPr>
          <w:rFonts w:ascii="Arial" w:eastAsia="Times New Roman" w:hAnsi="Arial" w:cs="Arial"/>
          <w:b/>
          <w:szCs w:val="20"/>
        </w:rPr>
      </w:pPr>
      <w:r w:rsidRPr="006E1D8B">
        <w:rPr>
          <w:rFonts w:ascii="Arial" w:eastAsia="Times New Roman" w:hAnsi="Arial" w:cs="Arial"/>
          <w:b/>
          <w:szCs w:val="20"/>
        </w:rPr>
        <w:t xml:space="preserve"> If students are interested in taking advantage of graduate credit, please select the appropriate option and complete the admission process according to the criteria below.  This credit is only available </w:t>
      </w:r>
      <w:r w:rsidRPr="006E1D8B">
        <w:rPr>
          <w:rFonts w:ascii="Arial" w:eastAsia="Times New Roman" w:hAnsi="Arial" w:cs="Arial"/>
          <w:b/>
          <w:szCs w:val="20"/>
          <w:u w:val="single"/>
        </w:rPr>
        <w:t>during your DI program</w:t>
      </w:r>
      <w:r w:rsidRPr="006E1D8B">
        <w:rPr>
          <w:rFonts w:ascii="Arial" w:eastAsia="Times New Roman" w:hAnsi="Arial" w:cs="Arial"/>
          <w:b/>
          <w:szCs w:val="20"/>
        </w:rPr>
        <w:t xml:space="preserve"> – not after you have finished the program, so be sure to register for it now!  </w:t>
      </w:r>
    </w:p>
    <w:p w14:paraId="6E56FDCC" w14:textId="77777777" w:rsidR="00E05701" w:rsidRDefault="00E05701" w:rsidP="006E1D8B">
      <w:pPr>
        <w:rPr>
          <w:rFonts w:ascii="Arial" w:eastAsia="Times New Roman" w:hAnsi="Arial" w:cs="Arial"/>
          <w:b/>
          <w:szCs w:val="20"/>
        </w:rPr>
      </w:pPr>
    </w:p>
    <w:p w14:paraId="1A53606A" w14:textId="77777777" w:rsidR="00E05701" w:rsidRPr="006E1D8B" w:rsidRDefault="00E05701" w:rsidP="006E1D8B">
      <w:pPr>
        <w:rPr>
          <w:rFonts w:ascii="Arial" w:eastAsia="Times New Roman" w:hAnsi="Arial" w:cs="Arial"/>
          <w:b/>
          <w:szCs w:val="20"/>
        </w:rPr>
      </w:pPr>
    </w:p>
    <w:p w14:paraId="782A4F32" w14:textId="77777777" w:rsidR="006E1D8B" w:rsidRPr="006E1D8B" w:rsidRDefault="006E1D8B" w:rsidP="006E1D8B">
      <w:pPr>
        <w:rPr>
          <w:rFonts w:ascii="Arial" w:eastAsia="Times New Roman" w:hAnsi="Arial" w:cs="Arial"/>
          <w:b/>
          <w:bCs/>
          <w:szCs w:val="20"/>
        </w:rPr>
      </w:pPr>
      <w:r w:rsidRPr="006E1D8B">
        <w:rPr>
          <w:rFonts w:ascii="Arial" w:eastAsia="Times New Roman" w:hAnsi="Arial" w:cs="Arial"/>
          <w:b/>
          <w:bCs/>
          <w:szCs w:val="20"/>
        </w:rPr>
        <w:t>DI Graduate Credit Option #1:  (UP to Nine (9) graduate credit hours; NO Financial Aid needed)</w:t>
      </w:r>
    </w:p>
    <w:p w14:paraId="0A2D38B7"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 xml:space="preserve">Students can earn these graduate credit hours either in the fall semester, spring semester or both semesters.  This will be your choice.  If students are interested in applying for this benefit and </w:t>
      </w:r>
      <w:r w:rsidRPr="006E1D8B">
        <w:rPr>
          <w:rFonts w:ascii="Arial" w:eastAsia="Times New Roman" w:hAnsi="Arial" w:cs="Arial"/>
          <w:szCs w:val="20"/>
          <w:u w:val="single"/>
        </w:rPr>
        <w:t>do not</w:t>
      </w:r>
      <w:r w:rsidRPr="006E1D8B">
        <w:rPr>
          <w:rFonts w:ascii="Arial" w:eastAsia="Times New Roman" w:hAnsi="Arial" w:cs="Arial"/>
          <w:szCs w:val="20"/>
        </w:rPr>
        <w:t xml:space="preserve"> need Financial Aid, please submit the following to the Office of Student Records, Texas Woman’s University, </w:t>
      </w:r>
      <w:proofErr w:type="gramStart"/>
      <w:r w:rsidRPr="006E1D8B">
        <w:rPr>
          <w:rFonts w:ascii="Arial" w:eastAsia="Times New Roman" w:hAnsi="Arial" w:cs="Arial"/>
          <w:szCs w:val="20"/>
        </w:rPr>
        <w:t>P.O</w:t>
      </w:r>
      <w:proofErr w:type="gramEnd"/>
      <w:r w:rsidRPr="006E1D8B">
        <w:rPr>
          <w:rFonts w:ascii="Arial" w:eastAsia="Times New Roman" w:hAnsi="Arial" w:cs="Arial"/>
          <w:szCs w:val="20"/>
        </w:rPr>
        <w:t>. Box 425649, Denton, TX  76204:</w:t>
      </w:r>
    </w:p>
    <w:p w14:paraId="03E5683A" w14:textId="77777777" w:rsidR="006E1D8B" w:rsidRDefault="006E1D8B" w:rsidP="006E1D8B">
      <w:pPr>
        <w:rPr>
          <w:rFonts w:ascii="Arial" w:eastAsia="Times New Roman" w:hAnsi="Arial" w:cs="Arial"/>
          <w:szCs w:val="20"/>
        </w:rPr>
      </w:pPr>
    </w:p>
    <w:p w14:paraId="206BC5A7" w14:textId="77777777" w:rsidR="006E1D8B" w:rsidRDefault="006E1D8B" w:rsidP="006E1D8B">
      <w:pPr>
        <w:rPr>
          <w:rFonts w:ascii="Arial" w:eastAsia="Times New Roman" w:hAnsi="Arial" w:cs="Arial"/>
          <w:szCs w:val="20"/>
        </w:rPr>
      </w:pPr>
    </w:p>
    <w:p w14:paraId="618A6BF6" w14:textId="77777777" w:rsidR="006E1D8B" w:rsidRDefault="006E1D8B" w:rsidP="006E1D8B">
      <w:pPr>
        <w:rPr>
          <w:rFonts w:ascii="Arial" w:eastAsia="Times New Roman" w:hAnsi="Arial" w:cs="Arial"/>
          <w:szCs w:val="20"/>
        </w:rPr>
      </w:pPr>
    </w:p>
    <w:p w14:paraId="12DC1ED6" w14:textId="77777777" w:rsidR="006E1D8B" w:rsidRPr="006E1D8B" w:rsidRDefault="006E1D8B" w:rsidP="006E1D8B">
      <w:pPr>
        <w:numPr>
          <w:ilvl w:val="0"/>
          <w:numId w:val="1"/>
        </w:numPr>
        <w:rPr>
          <w:rFonts w:ascii="Arial" w:eastAsia="Times New Roman" w:hAnsi="Arial" w:cs="Arial"/>
          <w:szCs w:val="20"/>
        </w:rPr>
      </w:pPr>
      <w:r w:rsidRPr="006E1D8B">
        <w:rPr>
          <w:rFonts w:ascii="Arial" w:eastAsia="Times New Roman" w:hAnsi="Arial" w:cs="Arial"/>
          <w:szCs w:val="20"/>
        </w:rPr>
        <w:lastRenderedPageBreak/>
        <w:t xml:space="preserve">Log on to the TWU website at </w:t>
      </w:r>
      <w:hyperlink r:id="rId9" w:history="1">
        <w:r w:rsidRPr="006E1D8B">
          <w:rPr>
            <w:rFonts w:ascii="Arial" w:eastAsia="Times New Roman" w:hAnsi="Arial" w:cs="Arial"/>
            <w:color w:val="0000FF"/>
            <w:szCs w:val="20"/>
            <w:u w:val="single"/>
          </w:rPr>
          <w:t>www.twu.edu</w:t>
        </w:r>
      </w:hyperlink>
      <w:r w:rsidRPr="006E1D8B">
        <w:rPr>
          <w:rFonts w:ascii="Arial" w:eastAsia="Times New Roman" w:hAnsi="Arial" w:cs="Arial"/>
          <w:szCs w:val="20"/>
        </w:rPr>
        <w:t>, select “Graduate Admissions”, and complete the Texas Common Application form (</w:t>
      </w:r>
      <w:hyperlink r:id="rId10" w:history="1">
        <w:r w:rsidRPr="006E1D8B">
          <w:rPr>
            <w:rFonts w:ascii="Arial" w:eastAsia="Times New Roman" w:hAnsi="Arial" w:cs="Arial"/>
            <w:color w:val="0000FF"/>
            <w:szCs w:val="20"/>
            <w:u w:val="single"/>
          </w:rPr>
          <w:t>https://www.applytexas.org/</w:t>
        </w:r>
      </w:hyperlink>
      <w:r w:rsidRPr="006E1D8B">
        <w:rPr>
          <w:rFonts w:ascii="Arial" w:eastAsia="Times New Roman" w:hAnsi="Arial" w:cs="Arial"/>
          <w:szCs w:val="20"/>
        </w:rPr>
        <w:t xml:space="preserve">.  (Select </w:t>
      </w:r>
      <w:r w:rsidRPr="006E1D8B">
        <w:rPr>
          <w:rFonts w:ascii="Arial" w:eastAsia="Times New Roman" w:hAnsi="Arial" w:cs="Arial"/>
          <w:szCs w:val="20"/>
          <w:u w:val="single"/>
        </w:rPr>
        <w:t>non-degree</w:t>
      </w:r>
      <w:r w:rsidRPr="006E1D8B">
        <w:rPr>
          <w:rFonts w:ascii="Arial" w:eastAsia="Times New Roman" w:hAnsi="Arial" w:cs="Arial"/>
          <w:szCs w:val="20"/>
        </w:rPr>
        <w:t xml:space="preserve"> seeking graduate student category).</w:t>
      </w:r>
    </w:p>
    <w:p w14:paraId="2197C033" w14:textId="77777777" w:rsidR="006E1D8B" w:rsidRPr="006E1D8B" w:rsidRDefault="006E1D8B" w:rsidP="006E1D8B">
      <w:pPr>
        <w:numPr>
          <w:ilvl w:val="0"/>
          <w:numId w:val="1"/>
        </w:numPr>
        <w:rPr>
          <w:rFonts w:ascii="Arial" w:eastAsia="Times New Roman" w:hAnsi="Arial" w:cs="Arial"/>
          <w:szCs w:val="20"/>
        </w:rPr>
      </w:pPr>
      <w:r w:rsidRPr="006E1D8B">
        <w:rPr>
          <w:rFonts w:ascii="Arial" w:eastAsia="Times New Roman" w:hAnsi="Arial" w:cs="Arial"/>
          <w:szCs w:val="20"/>
        </w:rPr>
        <w:t>Pay the $50.00 application fee online.</w:t>
      </w:r>
    </w:p>
    <w:p w14:paraId="55B530CE" w14:textId="77777777" w:rsidR="006E1D8B" w:rsidRPr="006E1D8B" w:rsidRDefault="006E1D8B" w:rsidP="006E1D8B">
      <w:pPr>
        <w:numPr>
          <w:ilvl w:val="0"/>
          <w:numId w:val="1"/>
        </w:numPr>
        <w:rPr>
          <w:rFonts w:ascii="Arial" w:eastAsia="Times New Roman" w:hAnsi="Arial" w:cs="Arial"/>
          <w:szCs w:val="20"/>
        </w:rPr>
      </w:pPr>
      <w:r w:rsidRPr="006E1D8B">
        <w:rPr>
          <w:rFonts w:ascii="Arial" w:eastAsia="Times New Roman" w:hAnsi="Arial" w:cs="Arial"/>
          <w:szCs w:val="20"/>
        </w:rPr>
        <w:t>Submit an official transcript showing your conferred bachelor’s degree.</w:t>
      </w:r>
    </w:p>
    <w:p w14:paraId="231E253B" w14:textId="77777777" w:rsidR="006E1D8B" w:rsidRPr="006E1D8B" w:rsidRDefault="006E1D8B" w:rsidP="006E1D8B">
      <w:pPr>
        <w:numPr>
          <w:ilvl w:val="0"/>
          <w:numId w:val="1"/>
        </w:numPr>
        <w:rPr>
          <w:rFonts w:ascii="Arial" w:eastAsia="Times New Roman" w:hAnsi="Arial" w:cs="Arial"/>
          <w:szCs w:val="20"/>
        </w:rPr>
      </w:pPr>
      <w:r w:rsidRPr="006E1D8B">
        <w:rPr>
          <w:rFonts w:ascii="Arial" w:eastAsia="Times New Roman" w:hAnsi="Arial" w:cs="Arial"/>
          <w:szCs w:val="20"/>
        </w:rPr>
        <w:t>Open your Portal Account to allow you access to the TWU computer system to register for the courses.</w:t>
      </w:r>
    </w:p>
    <w:p w14:paraId="56870C78" w14:textId="77777777" w:rsidR="006E1D8B" w:rsidRPr="006E1D8B" w:rsidRDefault="006E1D8B" w:rsidP="006E1D8B">
      <w:pPr>
        <w:rPr>
          <w:rFonts w:ascii="Arial" w:eastAsia="Times New Roman" w:hAnsi="Arial" w:cs="Arial"/>
          <w:szCs w:val="20"/>
        </w:rPr>
      </w:pPr>
    </w:p>
    <w:p w14:paraId="15F62EBD"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 xml:space="preserve">Note:  At a later date, if students are interested in completing one of the master’s degrees offered by the NFS department, they will need to submit Graduate Record Exam (GRE) scores to TWU Office of Student Records.  </w:t>
      </w:r>
    </w:p>
    <w:p w14:paraId="69D0C11F" w14:textId="7CC43066" w:rsidR="00894D61" w:rsidRDefault="00B83CC2"/>
    <w:p w14:paraId="51D785F4" w14:textId="77777777" w:rsidR="006E1D8B" w:rsidRPr="006E1D8B" w:rsidRDefault="006E1D8B" w:rsidP="006E1D8B">
      <w:pPr>
        <w:rPr>
          <w:rFonts w:ascii="Arial" w:eastAsia="Times New Roman" w:hAnsi="Arial" w:cs="Arial"/>
          <w:b/>
          <w:bCs/>
          <w:szCs w:val="20"/>
        </w:rPr>
      </w:pPr>
      <w:proofErr w:type="gramStart"/>
      <w:r w:rsidRPr="006E1D8B">
        <w:rPr>
          <w:rFonts w:ascii="Arial" w:eastAsia="Times New Roman" w:hAnsi="Arial" w:cs="Arial"/>
          <w:b/>
          <w:bCs/>
          <w:szCs w:val="20"/>
        </w:rPr>
        <w:t>DI Graduate Credit Option #2.</w:t>
      </w:r>
      <w:proofErr w:type="gramEnd"/>
      <w:r w:rsidRPr="006E1D8B">
        <w:rPr>
          <w:rFonts w:ascii="Arial" w:eastAsia="Times New Roman" w:hAnsi="Arial" w:cs="Arial"/>
          <w:b/>
          <w:bCs/>
          <w:szCs w:val="20"/>
        </w:rPr>
        <w:t xml:space="preserve">  (Up to Nine (9) graduate credit hours; SEEKING Financial Aid)</w:t>
      </w:r>
    </w:p>
    <w:p w14:paraId="543AB21D" w14:textId="77777777" w:rsidR="006E1D8B" w:rsidRPr="006E1D8B" w:rsidRDefault="006E1D8B" w:rsidP="006E1D8B">
      <w:pPr>
        <w:rPr>
          <w:rFonts w:ascii="Arial" w:eastAsia="Times New Roman" w:hAnsi="Arial" w:cs="Arial"/>
          <w:bCs/>
          <w:szCs w:val="20"/>
        </w:rPr>
      </w:pPr>
      <w:r w:rsidRPr="006E1D8B">
        <w:rPr>
          <w:rFonts w:ascii="Arial" w:eastAsia="Times New Roman" w:hAnsi="Arial" w:cs="Arial"/>
          <w:bCs/>
          <w:szCs w:val="20"/>
        </w:rPr>
        <w:t xml:space="preserve">In order to be eligible for Financial Aid, students must be degree-seeking (claim a degree choice) and register for a minimum of six credit hours during that semester.  Therefore interns will register for two sections of NFS 5813 (6 hours) in order to receive Financial Aid </w:t>
      </w:r>
      <w:r w:rsidRPr="006E1D8B">
        <w:rPr>
          <w:rFonts w:ascii="Arial" w:eastAsia="Times New Roman" w:hAnsi="Arial" w:cs="Arial"/>
          <w:bCs/>
          <w:szCs w:val="20"/>
          <w:u w:val="single"/>
        </w:rPr>
        <w:t>either</w:t>
      </w:r>
      <w:r w:rsidRPr="006E1D8B">
        <w:rPr>
          <w:rFonts w:ascii="Arial" w:eastAsia="Times New Roman" w:hAnsi="Arial" w:cs="Arial"/>
          <w:bCs/>
          <w:szCs w:val="20"/>
        </w:rPr>
        <w:t xml:space="preserve"> during the fall semester OR spring semester (your choice).  If you desire to have Financial Aid for the fall and spring semesters, you must register for six graduate credits each semester.     </w:t>
      </w:r>
    </w:p>
    <w:p w14:paraId="6ACFDF85" w14:textId="77777777" w:rsidR="006E1D8B" w:rsidRPr="006E1D8B" w:rsidRDefault="006E1D8B" w:rsidP="006E1D8B">
      <w:pPr>
        <w:rPr>
          <w:rFonts w:ascii="Arial" w:eastAsia="Times New Roman" w:hAnsi="Arial" w:cs="Arial"/>
          <w:b/>
          <w:bCs/>
          <w:szCs w:val="20"/>
        </w:rPr>
      </w:pPr>
    </w:p>
    <w:p w14:paraId="43BEDB1E"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 xml:space="preserve">Submit the following to the Office of Student Records, Texas Woman’s University, </w:t>
      </w:r>
      <w:proofErr w:type="gramStart"/>
      <w:r w:rsidRPr="006E1D8B">
        <w:rPr>
          <w:rFonts w:ascii="Arial" w:eastAsia="Times New Roman" w:hAnsi="Arial" w:cs="Arial"/>
          <w:szCs w:val="20"/>
        </w:rPr>
        <w:t>P.O</w:t>
      </w:r>
      <w:proofErr w:type="gramEnd"/>
      <w:r w:rsidRPr="006E1D8B">
        <w:rPr>
          <w:rFonts w:ascii="Arial" w:eastAsia="Times New Roman" w:hAnsi="Arial" w:cs="Arial"/>
          <w:szCs w:val="20"/>
        </w:rPr>
        <w:t>. Box 425649, Denton, TX  76204:</w:t>
      </w:r>
    </w:p>
    <w:p w14:paraId="0BE8D3A9"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 xml:space="preserve">1.   Log on to the TWU website at </w:t>
      </w:r>
      <w:hyperlink r:id="rId11" w:history="1">
        <w:r w:rsidRPr="006E1D8B">
          <w:rPr>
            <w:rFonts w:ascii="Arial" w:eastAsia="Times New Roman" w:hAnsi="Arial" w:cs="Arial"/>
            <w:color w:val="0000FF"/>
            <w:szCs w:val="20"/>
            <w:u w:val="single"/>
          </w:rPr>
          <w:t>www.twu.edu</w:t>
        </w:r>
      </w:hyperlink>
      <w:r w:rsidRPr="006E1D8B">
        <w:rPr>
          <w:rFonts w:ascii="Arial" w:eastAsia="Times New Roman" w:hAnsi="Arial" w:cs="Arial"/>
          <w:szCs w:val="20"/>
        </w:rPr>
        <w:t xml:space="preserve">, select “Graduate Admissions”, and  </w:t>
      </w:r>
    </w:p>
    <w:p w14:paraId="7E0CB1FD"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 xml:space="preserve">      </w:t>
      </w:r>
      <w:proofErr w:type="gramStart"/>
      <w:r w:rsidRPr="006E1D8B">
        <w:rPr>
          <w:rFonts w:ascii="Arial" w:eastAsia="Times New Roman" w:hAnsi="Arial" w:cs="Arial"/>
          <w:szCs w:val="20"/>
        </w:rPr>
        <w:t>complete</w:t>
      </w:r>
      <w:proofErr w:type="gramEnd"/>
      <w:r w:rsidRPr="006E1D8B">
        <w:rPr>
          <w:rFonts w:ascii="Arial" w:eastAsia="Times New Roman" w:hAnsi="Arial" w:cs="Arial"/>
          <w:szCs w:val="20"/>
        </w:rPr>
        <w:t xml:space="preserve"> the Texas Common Application form, (</w:t>
      </w:r>
      <w:hyperlink r:id="rId12" w:history="1">
        <w:r w:rsidRPr="006E1D8B">
          <w:rPr>
            <w:rFonts w:ascii="Arial" w:eastAsia="Times New Roman" w:hAnsi="Arial" w:cs="Arial"/>
            <w:color w:val="0000FF"/>
            <w:szCs w:val="20"/>
            <w:u w:val="single"/>
          </w:rPr>
          <w:t>https://www.applytexas.org/</w:t>
        </w:r>
      </w:hyperlink>
      <w:r w:rsidRPr="006E1D8B">
        <w:rPr>
          <w:rFonts w:ascii="Arial" w:eastAsia="Times New Roman" w:hAnsi="Arial" w:cs="Arial"/>
          <w:szCs w:val="20"/>
        </w:rPr>
        <w:t xml:space="preserve">. </w:t>
      </w:r>
    </w:p>
    <w:p w14:paraId="48152E92"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 xml:space="preserve">     (Select degree seeking graduate student and list the degree of your interest (Nutrition or</w:t>
      </w:r>
    </w:p>
    <w:p w14:paraId="6FA87406"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 xml:space="preserve">     </w:t>
      </w:r>
      <w:proofErr w:type="gramStart"/>
      <w:r w:rsidRPr="006E1D8B">
        <w:rPr>
          <w:rFonts w:ascii="Arial" w:eastAsia="Times New Roman" w:hAnsi="Arial" w:cs="Arial"/>
          <w:szCs w:val="20"/>
        </w:rPr>
        <w:t>Exercise and Sports Nutrition).</w:t>
      </w:r>
      <w:proofErr w:type="gramEnd"/>
      <w:r w:rsidRPr="006E1D8B">
        <w:rPr>
          <w:rFonts w:ascii="Arial" w:eastAsia="Times New Roman" w:hAnsi="Arial" w:cs="Arial"/>
          <w:szCs w:val="20"/>
        </w:rPr>
        <w:t xml:space="preserve"> </w:t>
      </w:r>
    </w:p>
    <w:p w14:paraId="2C77F3FB"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2.   Pay the $50.00 application fee online.</w:t>
      </w:r>
    </w:p>
    <w:p w14:paraId="10D7A9F2"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 xml:space="preserve">3.   Submit original transcripts for ALL college work including your conferred bachelor’s degree.  </w:t>
      </w:r>
    </w:p>
    <w:p w14:paraId="3C9F6083"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 xml:space="preserve">4.   Submit Graduate Record Exam scores.  </w:t>
      </w:r>
    </w:p>
    <w:p w14:paraId="494652E3" w14:textId="77777777" w:rsidR="006E1D8B" w:rsidRPr="006E1D8B" w:rsidRDefault="006E1D8B" w:rsidP="006E1D8B">
      <w:pPr>
        <w:numPr>
          <w:ilvl w:val="0"/>
          <w:numId w:val="1"/>
        </w:numPr>
        <w:rPr>
          <w:rFonts w:ascii="Arial" w:eastAsia="Times New Roman" w:hAnsi="Arial" w:cs="Arial"/>
          <w:szCs w:val="20"/>
        </w:rPr>
      </w:pPr>
      <w:r w:rsidRPr="006E1D8B">
        <w:rPr>
          <w:rFonts w:ascii="Arial" w:eastAsia="Times New Roman" w:hAnsi="Arial" w:cs="Arial"/>
          <w:szCs w:val="20"/>
        </w:rPr>
        <w:t xml:space="preserve"> Open your Portal account to allow access to the TWU computer system to register for coursework.</w:t>
      </w:r>
    </w:p>
    <w:p w14:paraId="29E6AB61" w14:textId="77777777" w:rsidR="006E1D8B" w:rsidRPr="006E1D8B" w:rsidRDefault="006E1D8B" w:rsidP="006E1D8B">
      <w:pPr>
        <w:numPr>
          <w:ilvl w:val="0"/>
          <w:numId w:val="1"/>
        </w:numPr>
        <w:rPr>
          <w:rFonts w:ascii="Arial" w:eastAsia="Times New Roman" w:hAnsi="Arial" w:cs="Arial"/>
          <w:szCs w:val="20"/>
        </w:rPr>
      </w:pPr>
      <w:r w:rsidRPr="006E1D8B">
        <w:rPr>
          <w:rFonts w:ascii="Arial" w:eastAsia="Times New Roman" w:hAnsi="Arial" w:cs="Arial"/>
          <w:szCs w:val="20"/>
        </w:rPr>
        <w:t xml:space="preserve"> Apply for Financial Aid – see the TWU Financial Aid web page at </w:t>
      </w:r>
      <w:hyperlink r:id="rId13" w:history="1">
        <w:r w:rsidRPr="006E1D8B">
          <w:rPr>
            <w:rFonts w:ascii="Arial" w:eastAsia="Times New Roman" w:hAnsi="Arial" w:cs="Arial"/>
            <w:color w:val="0000FF"/>
            <w:szCs w:val="20"/>
            <w:u w:val="single"/>
          </w:rPr>
          <w:t>www.twu.edu/finaid/</w:t>
        </w:r>
      </w:hyperlink>
      <w:r w:rsidRPr="006E1D8B">
        <w:rPr>
          <w:rFonts w:ascii="Arial" w:eastAsia="Times New Roman" w:hAnsi="Arial" w:cs="Arial"/>
          <w:szCs w:val="20"/>
        </w:rPr>
        <w:t>.</w:t>
      </w:r>
    </w:p>
    <w:p w14:paraId="114964B5" w14:textId="77777777" w:rsidR="006E1D8B" w:rsidRPr="006E1D8B" w:rsidRDefault="006E1D8B" w:rsidP="006E1D8B">
      <w:pPr>
        <w:rPr>
          <w:rFonts w:ascii="Arial" w:eastAsia="Times New Roman" w:hAnsi="Arial" w:cs="Arial"/>
          <w:szCs w:val="20"/>
        </w:rPr>
      </w:pPr>
    </w:p>
    <w:p w14:paraId="47A93DA2" w14:textId="77777777" w:rsidR="006E1D8B" w:rsidRPr="006E1D8B" w:rsidRDefault="006E1D8B" w:rsidP="006E1D8B">
      <w:pPr>
        <w:rPr>
          <w:rFonts w:ascii="Arial" w:eastAsia="Times New Roman" w:hAnsi="Arial" w:cs="Arial"/>
          <w:szCs w:val="20"/>
        </w:rPr>
      </w:pPr>
    </w:p>
    <w:p w14:paraId="42AE4D70" w14:textId="77777777" w:rsidR="006E1D8B" w:rsidRPr="006E1D8B" w:rsidRDefault="006E1D8B" w:rsidP="006E1D8B">
      <w:pPr>
        <w:keepNext/>
        <w:outlineLvl w:val="1"/>
        <w:rPr>
          <w:rFonts w:ascii="Arial" w:eastAsia="Times New Roman" w:hAnsi="Arial" w:cs="Arial"/>
          <w:b/>
          <w:bCs/>
          <w:szCs w:val="20"/>
        </w:rPr>
      </w:pPr>
      <w:r w:rsidRPr="006E1D8B">
        <w:rPr>
          <w:rFonts w:ascii="Arial" w:eastAsia="Times New Roman" w:hAnsi="Arial" w:cs="Arial"/>
          <w:b/>
          <w:bCs/>
          <w:szCs w:val="20"/>
        </w:rPr>
        <w:t>Registering for Graduate Credit:</w:t>
      </w:r>
    </w:p>
    <w:p w14:paraId="33DD9682" w14:textId="77777777" w:rsidR="006E1D8B" w:rsidRDefault="006E1D8B" w:rsidP="006E1D8B">
      <w:pPr>
        <w:rPr>
          <w:rFonts w:ascii="Arial" w:eastAsia="Times New Roman" w:hAnsi="Arial" w:cs="Arial"/>
          <w:szCs w:val="20"/>
        </w:rPr>
      </w:pPr>
      <w:r w:rsidRPr="006E1D8B">
        <w:rPr>
          <w:rFonts w:ascii="Arial" w:eastAsia="Times New Roman" w:hAnsi="Arial" w:cs="Arial"/>
          <w:szCs w:val="20"/>
        </w:rPr>
        <w:t xml:space="preserve">When the application process has been completed, students will register online at </w:t>
      </w:r>
      <w:hyperlink r:id="rId14" w:history="1">
        <w:r w:rsidRPr="006E1D8B">
          <w:rPr>
            <w:rFonts w:ascii="Arial" w:eastAsia="Times New Roman" w:hAnsi="Arial" w:cs="Arial"/>
            <w:color w:val="0000FF"/>
            <w:szCs w:val="20"/>
            <w:u w:val="single"/>
          </w:rPr>
          <w:t>www.twu.edu</w:t>
        </w:r>
      </w:hyperlink>
      <w:r w:rsidRPr="006E1D8B">
        <w:rPr>
          <w:rFonts w:ascii="Arial" w:eastAsia="Times New Roman" w:hAnsi="Arial" w:cs="Arial"/>
          <w:szCs w:val="20"/>
        </w:rPr>
        <w:t xml:space="preserve"> and clicking on </w:t>
      </w:r>
      <w:r w:rsidRPr="006E1D8B">
        <w:rPr>
          <w:rFonts w:ascii="Arial" w:eastAsia="Times New Roman" w:hAnsi="Arial" w:cs="Arial"/>
          <w:b/>
          <w:szCs w:val="20"/>
        </w:rPr>
        <w:t>Pioneer Portal</w:t>
      </w:r>
      <w:r w:rsidRPr="006E1D8B">
        <w:rPr>
          <w:rFonts w:ascii="Arial" w:eastAsia="Times New Roman" w:hAnsi="Arial" w:cs="Arial"/>
          <w:szCs w:val="20"/>
        </w:rPr>
        <w:t xml:space="preserve">.  Interns will register for </w:t>
      </w:r>
      <w:r w:rsidRPr="006E1D8B">
        <w:rPr>
          <w:rFonts w:ascii="Arial" w:eastAsia="Times New Roman" w:hAnsi="Arial" w:cs="Arial"/>
          <w:b/>
          <w:szCs w:val="20"/>
        </w:rPr>
        <w:t>NFS 5813</w:t>
      </w:r>
      <w:r w:rsidRPr="006E1D8B">
        <w:rPr>
          <w:rFonts w:ascii="Arial" w:eastAsia="Times New Roman" w:hAnsi="Arial" w:cs="Arial"/>
          <w:szCs w:val="20"/>
        </w:rPr>
        <w:t xml:space="preserve">, Internship in Nutrition Care, sections </w:t>
      </w:r>
      <w:r w:rsidRPr="006E1D8B">
        <w:rPr>
          <w:rFonts w:ascii="Arial" w:eastAsia="Times New Roman" w:hAnsi="Arial" w:cs="Arial"/>
          <w:szCs w:val="20"/>
          <w:u w:val="single"/>
        </w:rPr>
        <w:t>30, 31, and/or 32 for Baylor interns</w:t>
      </w:r>
      <w:r w:rsidRPr="006E1D8B">
        <w:rPr>
          <w:rFonts w:ascii="Arial" w:eastAsia="Times New Roman" w:hAnsi="Arial" w:cs="Arial"/>
          <w:szCs w:val="20"/>
        </w:rPr>
        <w:t xml:space="preserve">; and </w:t>
      </w:r>
      <w:r w:rsidRPr="006E1D8B">
        <w:rPr>
          <w:rFonts w:ascii="Arial" w:eastAsia="Times New Roman" w:hAnsi="Arial" w:cs="Arial"/>
          <w:szCs w:val="20"/>
          <w:u w:val="single"/>
        </w:rPr>
        <w:t>40, 41 and/or 42 for Presbyterian and</w:t>
      </w:r>
      <w:r w:rsidRPr="006E1D8B">
        <w:rPr>
          <w:rFonts w:ascii="Arial" w:eastAsia="Times New Roman" w:hAnsi="Arial" w:cs="Arial"/>
          <w:szCs w:val="20"/>
        </w:rPr>
        <w:t xml:space="preserve"> </w:t>
      </w:r>
      <w:r w:rsidRPr="006E1D8B">
        <w:rPr>
          <w:rFonts w:ascii="Arial" w:eastAsia="Times New Roman" w:hAnsi="Arial" w:cs="Arial"/>
          <w:szCs w:val="20"/>
          <w:u w:val="single"/>
        </w:rPr>
        <w:t>Medical City interns</w:t>
      </w:r>
      <w:r w:rsidRPr="006E1D8B">
        <w:rPr>
          <w:rFonts w:ascii="Arial" w:eastAsia="Times New Roman" w:hAnsi="Arial" w:cs="Arial"/>
          <w:szCs w:val="20"/>
        </w:rPr>
        <w:t xml:space="preserve">.  </w:t>
      </w:r>
    </w:p>
    <w:p w14:paraId="1228327B" w14:textId="77777777" w:rsidR="006E1D8B" w:rsidRDefault="006E1D8B" w:rsidP="006E1D8B">
      <w:pPr>
        <w:rPr>
          <w:rFonts w:ascii="Arial" w:eastAsia="Times New Roman" w:hAnsi="Arial" w:cs="Arial"/>
          <w:szCs w:val="20"/>
        </w:rPr>
      </w:pPr>
    </w:p>
    <w:p w14:paraId="2B25509F" w14:textId="77777777" w:rsidR="006E1D8B" w:rsidRDefault="006E1D8B" w:rsidP="006E1D8B">
      <w:pPr>
        <w:rPr>
          <w:rFonts w:ascii="Arial" w:eastAsia="Times New Roman" w:hAnsi="Arial" w:cs="Arial"/>
          <w:szCs w:val="20"/>
        </w:rPr>
      </w:pPr>
    </w:p>
    <w:p w14:paraId="0BA68C2A" w14:textId="77777777" w:rsidR="00E05701" w:rsidRDefault="00E05701" w:rsidP="006E1D8B">
      <w:pPr>
        <w:rPr>
          <w:rFonts w:ascii="Arial" w:eastAsia="Times New Roman" w:hAnsi="Arial" w:cs="Arial"/>
          <w:szCs w:val="20"/>
        </w:rPr>
      </w:pPr>
    </w:p>
    <w:p w14:paraId="0F5BEFF1" w14:textId="77777777" w:rsidR="00E05701" w:rsidRDefault="00E05701" w:rsidP="006E1D8B">
      <w:pPr>
        <w:rPr>
          <w:rFonts w:ascii="Arial" w:eastAsia="Times New Roman" w:hAnsi="Arial" w:cs="Arial"/>
          <w:szCs w:val="20"/>
        </w:rPr>
      </w:pPr>
    </w:p>
    <w:p w14:paraId="5510AB5E" w14:textId="77777777" w:rsidR="00E05701" w:rsidRDefault="00E05701" w:rsidP="006E1D8B">
      <w:pPr>
        <w:rPr>
          <w:rFonts w:ascii="Arial" w:eastAsia="Times New Roman" w:hAnsi="Arial" w:cs="Arial"/>
          <w:szCs w:val="20"/>
        </w:rPr>
      </w:pPr>
    </w:p>
    <w:p w14:paraId="7B8B258A" w14:textId="77777777" w:rsidR="00E05701" w:rsidRDefault="00E05701" w:rsidP="006E1D8B">
      <w:pPr>
        <w:rPr>
          <w:rFonts w:ascii="Arial" w:eastAsia="Times New Roman" w:hAnsi="Arial" w:cs="Arial"/>
          <w:szCs w:val="20"/>
        </w:rPr>
      </w:pPr>
    </w:p>
    <w:p w14:paraId="242C0AA8" w14:textId="77777777" w:rsidR="00E05701" w:rsidRPr="006E1D8B" w:rsidRDefault="00E05701" w:rsidP="006E1D8B">
      <w:pPr>
        <w:rPr>
          <w:rFonts w:ascii="Arial" w:eastAsia="Times New Roman" w:hAnsi="Arial" w:cs="Arial"/>
          <w:szCs w:val="20"/>
        </w:rPr>
      </w:pPr>
      <w:bookmarkStart w:id="0" w:name="_GoBack"/>
      <w:bookmarkEnd w:id="0"/>
    </w:p>
    <w:p w14:paraId="1EBE89CA" w14:textId="77777777" w:rsidR="006E1D8B" w:rsidRDefault="006E1D8B"/>
    <w:p w14:paraId="004C3A90" w14:textId="77777777" w:rsidR="006E1D8B" w:rsidRPr="006E1D8B" w:rsidRDefault="006E1D8B" w:rsidP="006E1D8B">
      <w:pPr>
        <w:rPr>
          <w:rFonts w:ascii="Arial" w:eastAsia="Times New Roman" w:hAnsi="Arial" w:cs="Arial"/>
          <w:szCs w:val="20"/>
        </w:rPr>
      </w:pPr>
      <w:r w:rsidRPr="006E1D8B">
        <w:rPr>
          <w:rFonts w:ascii="Arial" w:eastAsia="Times New Roman" w:hAnsi="Arial" w:cs="Arial"/>
          <w:b/>
          <w:bCs/>
          <w:szCs w:val="20"/>
        </w:rPr>
        <w:t>Cost of Tuition and Fees:</w:t>
      </w:r>
    </w:p>
    <w:p w14:paraId="076F6482"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lastRenderedPageBreak/>
        <w:t xml:space="preserve">Cost of tuition and fees for graduate credit can be located on the Office of the Bursar website at:  </w:t>
      </w:r>
      <w:hyperlink r:id="rId15" w:history="1">
        <w:r w:rsidRPr="006E1D8B">
          <w:rPr>
            <w:rFonts w:ascii="Arial" w:eastAsia="Times New Roman" w:hAnsi="Arial" w:cs="Arial"/>
            <w:color w:val="0000FF"/>
            <w:szCs w:val="20"/>
            <w:u w:val="single"/>
          </w:rPr>
          <w:t>www.twu.edu/bursar/</w:t>
        </w:r>
      </w:hyperlink>
      <w:r w:rsidRPr="006E1D8B">
        <w:rPr>
          <w:rFonts w:ascii="Arial" w:eastAsia="Times New Roman" w:hAnsi="Arial" w:cs="Arial"/>
          <w:szCs w:val="20"/>
        </w:rPr>
        <w:t xml:space="preserve">.  Please review the website for additional information.  Current </w:t>
      </w:r>
      <w:r w:rsidRPr="006E1D8B">
        <w:rPr>
          <w:rFonts w:ascii="Arial" w:eastAsia="Times New Roman" w:hAnsi="Arial" w:cs="Arial"/>
          <w:szCs w:val="20"/>
          <w:u w:val="single"/>
        </w:rPr>
        <w:t>tuition rates</w:t>
      </w:r>
      <w:r w:rsidRPr="006E1D8B">
        <w:rPr>
          <w:rFonts w:ascii="Arial" w:eastAsia="Times New Roman" w:hAnsi="Arial" w:cs="Arial"/>
          <w:szCs w:val="20"/>
        </w:rPr>
        <w:t xml:space="preserve"> for </w:t>
      </w:r>
      <w:proofErr w:type="gramStart"/>
      <w:r w:rsidRPr="006E1D8B">
        <w:rPr>
          <w:rFonts w:ascii="Arial" w:eastAsia="Times New Roman" w:hAnsi="Arial" w:cs="Arial"/>
          <w:szCs w:val="20"/>
        </w:rPr>
        <w:t>Fall</w:t>
      </w:r>
      <w:proofErr w:type="gramEnd"/>
      <w:r w:rsidRPr="006E1D8B">
        <w:rPr>
          <w:rFonts w:ascii="Arial" w:eastAsia="Times New Roman" w:hAnsi="Arial" w:cs="Arial"/>
          <w:szCs w:val="20"/>
        </w:rPr>
        <w:t xml:space="preserve"> 2017 and Spring 2018 are as follows (Additional fees may apply):</w:t>
      </w:r>
    </w:p>
    <w:p w14:paraId="576F7990" w14:textId="77777777" w:rsidR="006E1D8B" w:rsidRPr="006E1D8B" w:rsidRDefault="006E1D8B" w:rsidP="006E1D8B">
      <w:pPr>
        <w:rPr>
          <w:rFonts w:ascii="Arial" w:eastAsia="Times New Roman"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2670"/>
        <w:gridCol w:w="2670"/>
        <w:gridCol w:w="2300"/>
      </w:tblGrid>
      <w:tr w:rsidR="006E1D8B" w:rsidRPr="006E1D8B" w14:paraId="63C110E8" w14:textId="77777777" w:rsidTr="00D25A64">
        <w:tc>
          <w:tcPr>
            <w:tcW w:w="2656" w:type="dxa"/>
            <w:shd w:val="clear" w:color="auto" w:fill="auto"/>
          </w:tcPr>
          <w:p w14:paraId="6A976337" w14:textId="77777777" w:rsidR="006E1D8B" w:rsidRPr="006E1D8B" w:rsidRDefault="006E1D8B" w:rsidP="006E1D8B">
            <w:pPr>
              <w:rPr>
                <w:rFonts w:ascii="Arial" w:eastAsia="Times New Roman" w:hAnsi="Arial" w:cs="Arial"/>
                <w:szCs w:val="20"/>
              </w:rPr>
            </w:pPr>
          </w:p>
        </w:tc>
        <w:tc>
          <w:tcPr>
            <w:tcW w:w="2670" w:type="dxa"/>
            <w:shd w:val="clear" w:color="auto" w:fill="auto"/>
          </w:tcPr>
          <w:p w14:paraId="4CC624B3" w14:textId="77777777" w:rsidR="006E1D8B" w:rsidRPr="006E1D8B" w:rsidRDefault="006E1D8B" w:rsidP="006E1D8B">
            <w:pPr>
              <w:jc w:val="center"/>
              <w:rPr>
                <w:rFonts w:ascii="Arial" w:eastAsia="Times New Roman" w:hAnsi="Arial" w:cs="Arial"/>
                <w:b/>
                <w:szCs w:val="20"/>
              </w:rPr>
            </w:pPr>
            <w:r w:rsidRPr="006E1D8B">
              <w:rPr>
                <w:rFonts w:ascii="Arial" w:eastAsia="Times New Roman" w:hAnsi="Arial" w:cs="Arial"/>
                <w:b/>
                <w:szCs w:val="20"/>
              </w:rPr>
              <w:t>3 Graduate Credit Hours</w:t>
            </w:r>
          </w:p>
        </w:tc>
        <w:tc>
          <w:tcPr>
            <w:tcW w:w="2670" w:type="dxa"/>
            <w:shd w:val="clear" w:color="auto" w:fill="auto"/>
          </w:tcPr>
          <w:p w14:paraId="687ABA32" w14:textId="77777777" w:rsidR="006E1D8B" w:rsidRPr="006E1D8B" w:rsidRDefault="006E1D8B" w:rsidP="006E1D8B">
            <w:pPr>
              <w:jc w:val="center"/>
              <w:rPr>
                <w:rFonts w:ascii="Arial" w:eastAsia="Times New Roman" w:hAnsi="Arial" w:cs="Arial"/>
                <w:b/>
                <w:szCs w:val="20"/>
              </w:rPr>
            </w:pPr>
            <w:r w:rsidRPr="006E1D8B">
              <w:rPr>
                <w:rFonts w:ascii="Arial" w:eastAsia="Times New Roman" w:hAnsi="Arial" w:cs="Arial"/>
                <w:b/>
                <w:szCs w:val="20"/>
              </w:rPr>
              <w:t>6 Graduate Credit Hours</w:t>
            </w:r>
          </w:p>
        </w:tc>
        <w:tc>
          <w:tcPr>
            <w:tcW w:w="2300" w:type="dxa"/>
          </w:tcPr>
          <w:p w14:paraId="474601D5" w14:textId="77777777" w:rsidR="006E1D8B" w:rsidRPr="006E1D8B" w:rsidRDefault="006E1D8B" w:rsidP="006E1D8B">
            <w:pPr>
              <w:jc w:val="center"/>
              <w:rPr>
                <w:rFonts w:ascii="Arial" w:eastAsia="Times New Roman" w:hAnsi="Arial" w:cs="Arial"/>
                <w:b/>
                <w:szCs w:val="20"/>
              </w:rPr>
            </w:pPr>
            <w:r w:rsidRPr="006E1D8B">
              <w:rPr>
                <w:rFonts w:ascii="Arial" w:eastAsia="Times New Roman" w:hAnsi="Arial" w:cs="Arial"/>
                <w:b/>
                <w:szCs w:val="20"/>
              </w:rPr>
              <w:t>9 Graduate Credit Hours</w:t>
            </w:r>
          </w:p>
        </w:tc>
      </w:tr>
      <w:tr w:rsidR="006E1D8B" w:rsidRPr="006E1D8B" w14:paraId="33CB2FAD" w14:textId="77777777" w:rsidTr="00D25A64">
        <w:tc>
          <w:tcPr>
            <w:tcW w:w="2656" w:type="dxa"/>
            <w:shd w:val="clear" w:color="auto" w:fill="auto"/>
          </w:tcPr>
          <w:p w14:paraId="00B28DE5" w14:textId="77777777" w:rsidR="006E1D8B" w:rsidRPr="006E1D8B" w:rsidRDefault="006E1D8B" w:rsidP="006E1D8B">
            <w:pPr>
              <w:rPr>
                <w:rFonts w:ascii="Arial" w:eastAsia="Times New Roman" w:hAnsi="Arial" w:cs="Arial"/>
                <w:b/>
                <w:szCs w:val="20"/>
              </w:rPr>
            </w:pPr>
            <w:r w:rsidRPr="006E1D8B">
              <w:rPr>
                <w:rFonts w:ascii="Arial" w:eastAsia="Times New Roman" w:hAnsi="Arial" w:cs="Arial"/>
                <w:b/>
                <w:szCs w:val="20"/>
              </w:rPr>
              <w:t>Resident</w:t>
            </w:r>
          </w:p>
        </w:tc>
        <w:tc>
          <w:tcPr>
            <w:tcW w:w="2670" w:type="dxa"/>
            <w:shd w:val="clear" w:color="auto" w:fill="auto"/>
          </w:tcPr>
          <w:p w14:paraId="5CFA3619"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 xml:space="preserve">          $ 1,443</w:t>
            </w:r>
          </w:p>
        </w:tc>
        <w:tc>
          <w:tcPr>
            <w:tcW w:w="2670" w:type="dxa"/>
            <w:shd w:val="clear" w:color="auto" w:fill="auto"/>
          </w:tcPr>
          <w:p w14:paraId="05FA47DC" w14:textId="77777777" w:rsidR="006E1D8B" w:rsidRPr="006E1D8B" w:rsidRDefault="006E1D8B" w:rsidP="006E1D8B">
            <w:pPr>
              <w:jc w:val="center"/>
              <w:rPr>
                <w:rFonts w:ascii="Arial" w:eastAsia="Times New Roman" w:hAnsi="Arial" w:cs="Arial"/>
                <w:szCs w:val="20"/>
              </w:rPr>
            </w:pPr>
            <w:r w:rsidRPr="006E1D8B">
              <w:rPr>
                <w:rFonts w:ascii="Arial" w:eastAsia="Times New Roman" w:hAnsi="Arial" w:cs="Arial"/>
                <w:szCs w:val="20"/>
              </w:rPr>
              <w:t>$ 2,592</w:t>
            </w:r>
          </w:p>
        </w:tc>
        <w:tc>
          <w:tcPr>
            <w:tcW w:w="2300" w:type="dxa"/>
          </w:tcPr>
          <w:p w14:paraId="6DA37BA4" w14:textId="77777777" w:rsidR="006E1D8B" w:rsidRPr="006E1D8B" w:rsidRDefault="006E1D8B" w:rsidP="006E1D8B">
            <w:pPr>
              <w:jc w:val="center"/>
              <w:rPr>
                <w:rFonts w:ascii="Arial" w:eastAsia="Times New Roman" w:hAnsi="Arial" w:cs="Arial"/>
                <w:szCs w:val="20"/>
              </w:rPr>
            </w:pPr>
            <w:r w:rsidRPr="006E1D8B">
              <w:rPr>
                <w:rFonts w:ascii="Arial" w:eastAsia="Times New Roman" w:hAnsi="Arial" w:cs="Arial"/>
                <w:szCs w:val="20"/>
              </w:rPr>
              <w:t>$ 3,668</w:t>
            </w:r>
          </w:p>
        </w:tc>
      </w:tr>
      <w:tr w:rsidR="006E1D8B" w:rsidRPr="006E1D8B" w14:paraId="23A9E2E4" w14:textId="77777777" w:rsidTr="00D25A64">
        <w:tc>
          <w:tcPr>
            <w:tcW w:w="2656" w:type="dxa"/>
            <w:shd w:val="clear" w:color="auto" w:fill="auto"/>
          </w:tcPr>
          <w:p w14:paraId="14F0C54F" w14:textId="77777777" w:rsidR="006E1D8B" w:rsidRPr="006E1D8B" w:rsidRDefault="006E1D8B" w:rsidP="006E1D8B">
            <w:pPr>
              <w:rPr>
                <w:rFonts w:ascii="Arial" w:eastAsia="Times New Roman" w:hAnsi="Arial" w:cs="Arial"/>
                <w:b/>
                <w:szCs w:val="20"/>
              </w:rPr>
            </w:pPr>
            <w:r w:rsidRPr="006E1D8B">
              <w:rPr>
                <w:rFonts w:ascii="Arial" w:eastAsia="Times New Roman" w:hAnsi="Arial" w:cs="Arial"/>
                <w:b/>
                <w:szCs w:val="20"/>
              </w:rPr>
              <w:t>Non-Resident</w:t>
            </w:r>
          </w:p>
        </w:tc>
        <w:tc>
          <w:tcPr>
            <w:tcW w:w="2670" w:type="dxa"/>
            <w:shd w:val="clear" w:color="auto" w:fill="auto"/>
          </w:tcPr>
          <w:p w14:paraId="73CE29C8"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 xml:space="preserve">          $ 2,688</w:t>
            </w:r>
          </w:p>
        </w:tc>
        <w:tc>
          <w:tcPr>
            <w:tcW w:w="2670" w:type="dxa"/>
            <w:shd w:val="clear" w:color="auto" w:fill="auto"/>
          </w:tcPr>
          <w:p w14:paraId="4725E5CD" w14:textId="77777777" w:rsidR="006E1D8B" w:rsidRPr="006E1D8B" w:rsidRDefault="006E1D8B" w:rsidP="006E1D8B">
            <w:pPr>
              <w:jc w:val="center"/>
              <w:rPr>
                <w:rFonts w:ascii="Arial" w:eastAsia="Times New Roman" w:hAnsi="Arial" w:cs="Arial"/>
                <w:szCs w:val="20"/>
              </w:rPr>
            </w:pPr>
            <w:r w:rsidRPr="006E1D8B">
              <w:rPr>
                <w:rFonts w:ascii="Arial" w:eastAsia="Times New Roman" w:hAnsi="Arial" w:cs="Arial"/>
                <w:szCs w:val="20"/>
              </w:rPr>
              <w:t>$ 5,082</w:t>
            </w:r>
          </w:p>
        </w:tc>
        <w:tc>
          <w:tcPr>
            <w:tcW w:w="2300" w:type="dxa"/>
          </w:tcPr>
          <w:p w14:paraId="13EDC4F7" w14:textId="77777777" w:rsidR="006E1D8B" w:rsidRPr="006E1D8B" w:rsidRDefault="006E1D8B" w:rsidP="006E1D8B">
            <w:pPr>
              <w:jc w:val="center"/>
              <w:rPr>
                <w:rFonts w:ascii="Arial" w:eastAsia="Times New Roman" w:hAnsi="Arial" w:cs="Arial"/>
                <w:szCs w:val="20"/>
              </w:rPr>
            </w:pPr>
            <w:r w:rsidRPr="006E1D8B">
              <w:rPr>
                <w:rFonts w:ascii="Arial" w:eastAsia="Times New Roman" w:hAnsi="Arial" w:cs="Arial"/>
                <w:szCs w:val="20"/>
              </w:rPr>
              <w:t>$ 7,403</w:t>
            </w:r>
          </w:p>
        </w:tc>
      </w:tr>
    </w:tbl>
    <w:p w14:paraId="47721048" w14:textId="77777777" w:rsidR="006E1D8B" w:rsidRPr="006E1D8B" w:rsidRDefault="006E1D8B" w:rsidP="006E1D8B">
      <w:pPr>
        <w:rPr>
          <w:rFonts w:ascii="Arial" w:eastAsia="Times New Roman" w:hAnsi="Arial" w:cs="Arial"/>
          <w:szCs w:val="20"/>
        </w:rPr>
      </w:pPr>
    </w:p>
    <w:p w14:paraId="7DE7709F" w14:textId="77777777" w:rsidR="006E1D8B" w:rsidRPr="006E1D8B" w:rsidRDefault="006E1D8B" w:rsidP="006E1D8B">
      <w:pPr>
        <w:rPr>
          <w:rFonts w:ascii="Arial" w:eastAsia="Times New Roman" w:hAnsi="Arial" w:cs="Arial"/>
          <w:szCs w:val="20"/>
        </w:rPr>
      </w:pPr>
      <w:r w:rsidRPr="006E1D8B">
        <w:rPr>
          <w:rFonts w:ascii="Arial" w:eastAsia="Times New Roman" w:hAnsi="Arial" w:cs="Arial"/>
          <w:b/>
          <w:bCs/>
          <w:szCs w:val="20"/>
        </w:rPr>
        <w:t>Thinking Ahead - Scholarships Available:</w:t>
      </w:r>
      <w:r w:rsidRPr="006E1D8B">
        <w:rPr>
          <w:rFonts w:ascii="Arial" w:eastAsia="Times New Roman" w:hAnsi="Arial" w:cs="Arial"/>
          <w:szCs w:val="20"/>
        </w:rPr>
        <w:tab/>
      </w:r>
    </w:p>
    <w:p w14:paraId="32D87521" w14:textId="77777777" w:rsidR="006E1D8B" w:rsidRPr="006E1D8B" w:rsidRDefault="006E1D8B" w:rsidP="006E1D8B">
      <w:pPr>
        <w:rPr>
          <w:rFonts w:ascii="Arial" w:eastAsia="Times New Roman" w:hAnsi="Arial" w:cs="Arial"/>
          <w:b/>
          <w:szCs w:val="20"/>
        </w:rPr>
      </w:pPr>
      <w:r w:rsidRPr="006E1D8B">
        <w:rPr>
          <w:rFonts w:ascii="Arial" w:eastAsia="Times New Roman" w:hAnsi="Arial" w:cs="Arial"/>
          <w:b/>
          <w:szCs w:val="20"/>
        </w:rPr>
        <w:t>Students planning to</w:t>
      </w:r>
      <w:r w:rsidRPr="006E1D8B">
        <w:rPr>
          <w:rFonts w:ascii="Arial" w:eastAsia="Times New Roman" w:hAnsi="Arial" w:cs="Arial"/>
          <w:szCs w:val="20"/>
        </w:rPr>
        <w:t xml:space="preserve"> </w:t>
      </w:r>
      <w:r w:rsidRPr="006E1D8B">
        <w:rPr>
          <w:rFonts w:ascii="Arial" w:eastAsia="Times New Roman" w:hAnsi="Arial" w:cs="Arial"/>
          <w:b/>
          <w:bCs/>
          <w:szCs w:val="20"/>
        </w:rPr>
        <w:t xml:space="preserve">attend TWU full time after completion of the dietetic internship </w:t>
      </w:r>
      <w:r w:rsidRPr="006E1D8B">
        <w:rPr>
          <w:rFonts w:ascii="Arial" w:eastAsia="Times New Roman" w:hAnsi="Arial" w:cs="Arial"/>
          <w:b/>
          <w:szCs w:val="20"/>
        </w:rPr>
        <w:t xml:space="preserve">are encouraged to apply for academic scholarships each spring.  Students who receive $1,000.00 in university sponsored academic scholarships pay in-state tuition rates for the </w:t>
      </w:r>
      <w:r w:rsidRPr="006E1D8B">
        <w:rPr>
          <w:rFonts w:ascii="Arial" w:eastAsia="Times New Roman" w:hAnsi="Arial" w:cs="Arial"/>
          <w:b/>
          <w:szCs w:val="20"/>
          <w:u w:val="single"/>
        </w:rPr>
        <w:t>following</w:t>
      </w:r>
      <w:r w:rsidRPr="006E1D8B">
        <w:rPr>
          <w:rFonts w:ascii="Arial" w:eastAsia="Times New Roman" w:hAnsi="Arial" w:cs="Arial"/>
          <w:b/>
          <w:szCs w:val="20"/>
        </w:rPr>
        <w:t xml:space="preserve"> academic year.  For further information, go to: </w:t>
      </w:r>
      <w:hyperlink r:id="rId16" w:history="1">
        <w:r w:rsidRPr="006E1D8B">
          <w:rPr>
            <w:rFonts w:ascii="Arial" w:eastAsia="Times New Roman" w:hAnsi="Arial" w:cs="Arial"/>
            <w:b/>
            <w:color w:val="0000FF"/>
            <w:szCs w:val="20"/>
            <w:u w:val="single"/>
          </w:rPr>
          <w:t>https://twu.academicworks.com</w:t>
        </w:r>
      </w:hyperlink>
      <w:r w:rsidRPr="006E1D8B">
        <w:rPr>
          <w:rFonts w:ascii="Arial" w:eastAsia="Times New Roman" w:hAnsi="Arial" w:cs="Arial"/>
          <w:b/>
          <w:szCs w:val="20"/>
        </w:rPr>
        <w:t xml:space="preserve"> or the TWU Pioneer Scholarship System.     </w:t>
      </w:r>
    </w:p>
    <w:p w14:paraId="35124616" w14:textId="77777777" w:rsidR="006E1D8B" w:rsidRPr="006E1D8B" w:rsidRDefault="006E1D8B" w:rsidP="006E1D8B">
      <w:pPr>
        <w:rPr>
          <w:rFonts w:ascii="Arial" w:eastAsia="Times New Roman" w:hAnsi="Arial" w:cs="Arial"/>
          <w:szCs w:val="20"/>
        </w:rPr>
      </w:pPr>
    </w:p>
    <w:p w14:paraId="19177E54"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 xml:space="preserve">I will be happy to answer any questions students may have regarding graduate programs or the details of this benefit offered by your dietetic internship program.   Again, congratulations on your internship appointment and welcome to </w:t>
      </w:r>
      <w:smartTag w:uri="urn:schemas-microsoft-com:office:smarttags" w:element="place">
        <w:smartTag w:uri="urn:schemas-microsoft-com:office:smarttags" w:element="City">
          <w:r w:rsidRPr="006E1D8B">
            <w:rPr>
              <w:rFonts w:ascii="Arial" w:eastAsia="Times New Roman" w:hAnsi="Arial" w:cs="Arial"/>
              <w:szCs w:val="20"/>
            </w:rPr>
            <w:t>Dallas</w:t>
          </w:r>
        </w:smartTag>
      </w:smartTag>
      <w:r w:rsidRPr="006E1D8B">
        <w:rPr>
          <w:rFonts w:ascii="Arial" w:eastAsia="Times New Roman" w:hAnsi="Arial" w:cs="Arial"/>
          <w:szCs w:val="20"/>
        </w:rPr>
        <w:t>!</w:t>
      </w:r>
    </w:p>
    <w:p w14:paraId="3556292B" w14:textId="77777777" w:rsidR="006E1D8B" w:rsidRPr="006E1D8B" w:rsidRDefault="006E1D8B" w:rsidP="006E1D8B">
      <w:pPr>
        <w:rPr>
          <w:rFonts w:ascii="Arial" w:eastAsia="Times New Roman" w:hAnsi="Arial" w:cs="Arial"/>
          <w:szCs w:val="20"/>
        </w:rPr>
      </w:pPr>
    </w:p>
    <w:p w14:paraId="4576297E" w14:textId="77777777" w:rsidR="006E1D8B" w:rsidRPr="006E1D8B" w:rsidRDefault="006E1D8B" w:rsidP="006E1D8B">
      <w:pPr>
        <w:rPr>
          <w:rFonts w:ascii="Arial" w:eastAsia="Times New Roman" w:hAnsi="Arial" w:cs="Arial"/>
          <w:b/>
          <w:szCs w:val="20"/>
        </w:rPr>
      </w:pPr>
      <w:r w:rsidRPr="006E1D8B">
        <w:rPr>
          <w:rFonts w:ascii="Arial" w:eastAsia="Times New Roman" w:hAnsi="Arial" w:cs="Arial"/>
          <w:b/>
          <w:szCs w:val="20"/>
          <w:u w:val="single"/>
        </w:rPr>
        <w:t xml:space="preserve">Final Note:  If you wish to take advantage of this graduate credit benefit, please start the process ASAP and contact me so that I can follow your admission to TWU and help you along the way!  Though the fall admission deadline is listed as June 15, your application </w:t>
      </w:r>
      <w:proofErr w:type="spellStart"/>
      <w:r w:rsidRPr="006E1D8B">
        <w:rPr>
          <w:rFonts w:ascii="Arial" w:eastAsia="Times New Roman" w:hAnsi="Arial" w:cs="Arial"/>
          <w:b/>
          <w:szCs w:val="20"/>
          <w:u w:val="single"/>
        </w:rPr>
        <w:t>wil</w:t>
      </w:r>
      <w:proofErr w:type="spellEnd"/>
      <w:r w:rsidRPr="006E1D8B">
        <w:rPr>
          <w:rFonts w:ascii="Arial" w:eastAsia="Times New Roman" w:hAnsi="Arial" w:cs="Arial"/>
          <w:b/>
          <w:szCs w:val="20"/>
          <w:u w:val="single"/>
        </w:rPr>
        <w:t xml:space="preserve"> still be accepted and processed!  </w:t>
      </w:r>
      <w:r w:rsidRPr="006E1D8B">
        <w:rPr>
          <w:rFonts w:ascii="Arial" w:eastAsia="Times New Roman" w:hAnsi="Arial" w:cs="Arial"/>
          <w:b/>
          <w:szCs w:val="20"/>
        </w:rPr>
        <w:t xml:space="preserve">  </w:t>
      </w:r>
    </w:p>
    <w:p w14:paraId="61229C91" w14:textId="77777777" w:rsidR="006E1D8B" w:rsidRPr="006E1D8B" w:rsidRDefault="006E1D8B" w:rsidP="006E1D8B">
      <w:pPr>
        <w:rPr>
          <w:rFonts w:ascii="Arial" w:eastAsia="Times New Roman" w:hAnsi="Arial" w:cs="Arial"/>
          <w:szCs w:val="20"/>
        </w:rPr>
      </w:pPr>
    </w:p>
    <w:p w14:paraId="07DD3FB2"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Sincerely,</w:t>
      </w:r>
    </w:p>
    <w:p w14:paraId="4DE13B0C" w14:textId="68FBBC2D" w:rsidR="006E1D8B" w:rsidRPr="006E1D8B" w:rsidRDefault="006E1D8B" w:rsidP="006E1D8B">
      <w:pPr>
        <w:rPr>
          <w:rFonts w:ascii="Arial" w:eastAsia="Times New Roman" w:hAnsi="Arial" w:cs="Arial"/>
          <w:szCs w:val="20"/>
        </w:rPr>
      </w:pPr>
      <w:r>
        <w:rPr>
          <w:rFonts w:ascii="Arial" w:eastAsia="Times New Roman" w:hAnsi="Arial" w:cs="Arial"/>
          <w:noProof/>
          <w:szCs w:val="20"/>
        </w:rPr>
        <w:drawing>
          <wp:inline distT="0" distB="0" distL="0" distR="0" wp14:anchorId="51929ADF" wp14:editId="5ACC418E">
            <wp:extent cx="242316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3160" cy="419100"/>
                    </a:xfrm>
                    <a:prstGeom prst="rect">
                      <a:avLst/>
                    </a:prstGeom>
                    <a:noFill/>
                    <a:ln>
                      <a:noFill/>
                    </a:ln>
                  </pic:spPr>
                </pic:pic>
              </a:graphicData>
            </a:graphic>
          </wp:inline>
        </w:drawing>
      </w:r>
    </w:p>
    <w:p w14:paraId="54A31BB7" w14:textId="77777777" w:rsidR="006E1D8B" w:rsidRPr="006E1D8B" w:rsidRDefault="006E1D8B" w:rsidP="006E1D8B">
      <w:pPr>
        <w:keepNext/>
        <w:outlineLvl w:val="0"/>
        <w:rPr>
          <w:rFonts w:ascii="Arial" w:eastAsia="Times New Roman" w:hAnsi="Arial" w:cs="Arial"/>
          <w:szCs w:val="20"/>
        </w:rPr>
      </w:pPr>
      <w:r w:rsidRPr="006E1D8B">
        <w:rPr>
          <w:rFonts w:ascii="Arial" w:eastAsia="Times New Roman" w:hAnsi="Arial" w:cs="Arial"/>
          <w:szCs w:val="20"/>
        </w:rPr>
        <w:t>Martha L. Rew, MS, RDN, LD</w:t>
      </w:r>
    </w:p>
    <w:p w14:paraId="106B2BF3" w14:textId="77777777" w:rsidR="006E1D8B" w:rsidRPr="006E1D8B" w:rsidRDefault="006E1D8B" w:rsidP="006E1D8B">
      <w:pPr>
        <w:rPr>
          <w:rFonts w:ascii="Arial" w:eastAsia="Times New Roman" w:hAnsi="Arial" w:cs="Arial"/>
          <w:b/>
          <w:szCs w:val="20"/>
        </w:rPr>
      </w:pPr>
      <w:r w:rsidRPr="006E1D8B">
        <w:rPr>
          <w:rFonts w:ascii="Arial" w:eastAsia="Times New Roman" w:hAnsi="Arial" w:cs="Arial"/>
          <w:szCs w:val="20"/>
        </w:rPr>
        <w:t>Associate Clinical Professor &amp; DI Director</w:t>
      </w:r>
      <w:r w:rsidRPr="006E1D8B">
        <w:rPr>
          <w:rFonts w:ascii="Arial" w:eastAsia="Times New Roman" w:hAnsi="Arial" w:cs="Arial"/>
          <w:szCs w:val="20"/>
        </w:rPr>
        <w:tab/>
      </w:r>
      <w:hyperlink r:id="rId18" w:history="1">
        <w:r w:rsidRPr="006E1D8B">
          <w:rPr>
            <w:rFonts w:ascii="Arial" w:eastAsia="Times New Roman" w:hAnsi="Arial" w:cs="Arial"/>
            <w:b/>
            <w:color w:val="0000FF"/>
            <w:szCs w:val="20"/>
            <w:u w:val="single"/>
          </w:rPr>
          <w:t>www.twu.edu/nutrition-food-sciences/</w:t>
        </w:r>
      </w:hyperlink>
    </w:p>
    <w:p w14:paraId="7A81D567"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Phone:  940/898-2657</w:t>
      </w:r>
      <w:r w:rsidRPr="006E1D8B">
        <w:rPr>
          <w:rFonts w:ascii="Arial" w:eastAsia="Times New Roman" w:hAnsi="Arial" w:cs="Arial"/>
          <w:szCs w:val="20"/>
        </w:rPr>
        <w:tab/>
      </w:r>
      <w:r w:rsidRPr="006E1D8B">
        <w:rPr>
          <w:rFonts w:ascii="Arial" w:eastAsia="Times New Roman" w:hAnsi="Arial" w:cs="Arial"/>
          <w:szCs w:val="20"/>
        </w:rPr>
        <w:tab/>
      </w:r>
      <w:r w:rsidRPr="006E1D8B">
        <w:rPr>
          <w:rFonts w:ascii="Arial" w:eastAsia="Times New Roman" w:hAnsi="Arial" w:cs="Arial"/>
          <w:szCs w:val="20"/>
        </w:rPr>
        <w:tab/>
      </w:r>
      <w:r w:rsidRPr="006E1D8B">
        <w:rPr>
          <w:rFonts w:ascii="Arial" w:eastAsia="Times New Roman" w:hAnsi="Arial" w:cs="Arial"/>
          <w:szCs w:val="20"/>
        </w:rPr>
        <w:tab/>
        <w:t xml:space="preserve">Email:  </w:t>
      </w:r>
      <w:hyperlink r:id="rId19" w:history="1">
        <w:r w:rsidRPr="006E1D8B">
          <w:rPr>
            <w:rFonts w:ascii="Arial" w:eastAsia="Times New Roman" w:hAnsi="Arial" w:cs="Arial"/>
            <w:color w:val="0000FF"/>
            <w:szCs w:val="20"/>
            <w:u w:val="single"/>
          </w:rPr>
          <w:t>mrew@twu.edu</w:t>
        </w:r>
      </w:hyperlink>
    </w:p>
    <w:p w14:paraId="56E3C461" w14:textId="77777777" w:rsidR="006E1D8B" w:rsidRDefault="006E1D8B"/>
    <w:p w14:paraId="7BC811A2" w14:textId="77777777" w:rsidR="006E1D8B" w:rsidRPr="006E1D8B" w:rsidRDefault="006E1D8B" w:rsidP="006E1D8B">
      <w:pPr>
        <w:rPr>
          <w:rFonts w:ascii="Arial" w:eastAsia="Times New Roman" w:hAnsi="Arial" w:cs="Arial"/>
          <w:szCs w:val="20"/>
        </w:rPr>
      </w:pPr>
    </w:p>
    <w:p w14:paraId="45596E5C" w14:textId="77777777" w:rsidR="006E1D8B" w:rsidRPr="006E1D8B" w:rsidRDefault="006E1D8B" w:rsidP="006E1D8B">
      <w:pPr>
        <w:rPr>
          <w:rFonts w:ascii="Arial" w:eastAsia="Times New Roman" w:hAnsi="Arial" w:cs="Arial"/>
          <w:szCs w:val="20"/>
        </w:rPr>
      </w:pPr>
    </w:p>
    <w:p w14:paraId="12EB98AA"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cc:  Megan Norwood</w:t>
      </w:r>
    </w:p>
    <w:p w14:paraId="734C720B"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 xml:space="preserve">       Ashley Mullins</w:t>
      </w:r>
    </w:p>
    <w:p w14:paraId="56C00A5A"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 xml:space="preserve">       Susan Roberts</w:t>
      </w:r>
    </w:p>
    <w:p w14:paraId="205A105D" w14:textId="77777777" w:rsidR="006E1D8B" w:rsidRPr="006E1D8B" w:rsidRDefault="006E1D8B" w:rsidP="006E1D8B">
      <w:pPr>
        <w:rPr>
          <w:rFonts w:ascii="Arial" w:eastAsia="Times New Roman" w:hAnsi="Arial" w:cs="Arial"/>
          <w:szCs w:val="20"/>
        </w:rPr>
      </w:pPr>
      <w:r w:rsidRPr="006E1D8B">
        <w:rPr>
          <w:rFonts w:ascii="Arial" w:eastAsia="Times New Roman" w:hAnsi="Arial" w:cs="Arial"/>
          <w:szCs w:val="20"/>
        </w:rPr>
        <w:t xml:space="preserve">       </w:t>
      </w:r>
      <w:proofErr w:type="spellStart"/>
      <w:r w:rsidRPr="006E1D8B">
        <w:rPr>
          <w:rFonts w:ascii="Arial" w:eastAsia="Times New Roman" w:hAnsi="Arial" w:cs="Arial"/>
          <w:szCs w:val="20"/>
        </w:rPr>
        <w:t>Bielca</w:t>
      </w:r>
      <w:proofErr w:type="spellEnd"/>
      <w:r w:rsidRPr="006E1D8B">
        <w:rPr>
          <w:rFonts w:ascii="Arial" w:eastAsia="Times New Roman" w:hAnsi="Arial" w:cs="Arial"/>
          <w:szCs w:val="20"/>
        </w:rPr>
        <w:t xml:space="preserve"> </w:t>
      </w:r>
      <w:proofErr w:type="spellStart"/>
      <w:r w:rsidRPr="006E1D8B">
        <w:rPr>
          <w:rFonts w:ascii="Arial" w:eastAsia="Times New Roman" w:hAnsi="Arial" w:cs="Arial"/>
          <w:szCs w:val="20"/>
        </w:rPr>
        <w:t>Soza</w:t>
      </w:r>
      <w:proofErr w:type="spellEnd"/>
    </w:p>
    <w:p w14:paraId="7AF19E31" w14:textId="77777777" w:rsidR="006E1D8B" w:rsidRDefault="006E1D8B"/>
    <w:sectPr w:rsidR="006E1D8B" w:rsidSect="00FC2A44">
      <w:headerReference w:type="even" r:id="rId20"/>
      <w:headerReference w:type="default" r:id="rId21"/>
      <w:footerReference w:type="default" r:id="rId22"/>
      <w:headerReference w:type="first" r:id="rId23"/>
      <w:pgSz w:w="12240" w:h="15840"/>
      <w:pgMar w:top="1152" w:right="864" w:bottom="1152" w:left="864"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2BE6B" w14:textId="77777777" w:rsidR="00714C33" w:rsidRDefault="00714C33" w:rsidP="001129DD">
      <w:r>
        <w:separator/>
      </w:r>
    </w:p>
  </w:endnote>
  <w:endnote w:type="continuationSeparator" w:id="0">
    <w:p w14:paraId="1B3125CC" w14:textId="77777777" w:rsidR="00714C33" w:rsidRDefault="00714C33" w:rsidP="0011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useo Sans">
    <w:altName w:val="Times New Roman"/>
    <w:charset w:val="00"/>
    <w:family w:val="auto"/>
    <w:pitch w:val="variable"/>
    <w:sig w:usb0="00000001"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C9727" w14:textId="77777777" w:rsidR="004C0FE1" w:rsidRPr="004C0FE1" w:rsidRDefault="004C0FE1" w:rsidP="001129DD">
    <w:pPr>
      <w:pStyle w:val="p1"/>
      <w:jc w:val="center"/>
      <w:rPr>
        <w:rStyle w:val="s1"/>
        <w:sz w:val="18"/>
        <w:szCs w:val="18"/>
        <w:u w:val="single"/>
      </w:rPr>
    </w:pPr>
  </w:p>
  <w:p w14:paraId="65BA4EEE" w14:textId="57C8D850" w:rsidR="004C0FE1" w:rsidRPr="004C0FE1" w:rsidRDefault="005B797A" w:rsidP="004C0FE1">
    <w:pPr>
      <w:spacing w:line="360" w:lineRule="auto"/>
      <w:jc w:val="center"/>
      <w:rPr>
        <w:rFonts w:ascii="Trebuchet MS" w:hAnsi="Trebuchet MS" w:cs="Times New Roman"/>
        <w:b/>
        <w:sz w:val="20"/>
        <w:szCs w:val="20"/>
        <w:u w:val="single"/>
      </w:rPr>
    </w:pPr>
    <w:r>
      <w:rPr>
        <w:rFonts w:ascii="Trebuchet MS" w:hAnsi="Trebuchet MS" w:cs="Times New Roman"/>
        <w:b/>
        <w:sz w:val="20"/>
        <w:szCs w:val="20"/>
        <w:u w:val="single"/>
      </w:rPr>
      <w:t>Nutrition and Food Sciences Department</w:t>
    </w:r>
    <w:r w:rsidR="0020431E">
      <w:rPr>
        <w:rFonts w:ascii="Trebuchet MS" w:hAnsi="Trebuchet MS" w:cs="Times New Roman"/>
        <w:b/>
        <w:sz w:val="20"/>
        <w:szCs w:val="20"/>
        <w:u w:val="single"/>
      </w:rPr>
      <w:t xml:space="preserve"> </w:t>
    </w:r>
  </w:p>
  <w:p w14:paraId="71115867" w14:textId="6E4AFBBF" w:rsidR="001129DD" w:rsidRPr="004C0FE1" w:rsidRDefault="005B797A" w:rsidP="004C0FE1">
    <w:pPr>
      <w:pStyle w:val="p1"/>
      <w:spacing w:line="360" w:lineRule="auto"/>
      <w:jc w:val="center"/>
      <w:rPr>
        <w:rFonts w:ascii="Trebuchet MS" w:hAnsi="Trebuchet MS"/>
        <w:sz w:val="20"/>
        <w:szCs w:val="20"/>
      </w:rPr>
    </w:pPr>
    <w:r>
      <w:rPr>
        <w:rStyle w:val="s1"/>
        <w:rFonts w:ascii="Trebuchet MS" w:hAnsi="Trebuchet MS"/>
        <w:sz w:val="20"/>
        <w:szCs w:val="20"/>
      </w:rPr>
      <w:t xml:space="preserve">P.O. Box </w:t>
    </w:r>
    <w:proofErr w:type="gramStart"/>
    <w:r>
      <w:rPr>
        <w:rStyle w:val="s1"/>
        <w:rFonts w:ascii="Trebuchet MS" w:hAnsi="Trebuchet MS"/>
        <w:sz w:val="20"/>
        <w:szCs w:val="20"/>
      </w:rPr>
      <w:t>425888</w:t>
    </w:r>
    <w:r w:rsidR="00D71F9B" w:rsidRPr="004C0FE1">
      <w:rPr>
        <w:rStyle w:val="s1"/>
        <w:rFonts w:ascii="Trebuchet MS" w:hAnsi="Trebuchet MS"/>
        <w:sz w:val="20"/>
        <w:szCs w:val="20"/>
      </w:rPr>
      <w:t xml:space="preserve"> </w:t>
    </w:r>
    <w:r w:rsidR="001129DD" w:rsidRPr="004C0FE1">
      <w:rPr>
        <w:rStyle w:val="s1"/>
        <w:rFonts w:ascii="Trebuchet MS" w:hAnsi="Trebuchet MS"/>
        <w:sz w:val="20"/>
        <w:szCs w:val="20"/>
      </w:rPr>
      <w:t xml:space="preserve"> </w:t>
    </w:r>
    <w:r w:rsidR="00D71F9B" w:rsidRPr="004C0FE1">
      <w:rPr>
        <w:rStyle w:val="s1"/>
        <w:rFonts w:ascii="Trebuchet MS" w:hAnsi="Trebuchet MS"/>
        <w:sz w:val="20"/>
        <w:szCs w:val="20"/>
      </w:rPr>
      <w:t>|</w:t>
    </w:r>
    <w:proofErr w:type="gramEnd"/>
    <w:r w:rsidR="001129DD" w:rsidRPr="004C0FE1">
      <w:rPr>
        <w:rStyle w:val="apple-converted-space"/>
        <w:rFonts w:ascii="Trebuchet MS" w:hAnsi="Trebuchet MS"/>
        <w:spacing w:val="3"/>
        <w:sz w:val="20"/>
        <w:szCs w:val="20"/>
      </w:rPr>
      <w:t xml:space="preserve">  </w:t>
    </w:r>
    <w:r w:rsidR="001129DD" w:rsidRPr="004C0FE1">
      <w:rPr>
        <w:rStyle w:val="s1"/>
        <w:rFonts w:ascii="Trebuchet MS" w:hAnsi="Trebuchet MS"/>
        <w:sz w:val="20"/>
        <w:szCs w:val="20"/>
      </w:rPr>
      <w:t>Denton, TX 76204</w:t>
    </w:r>
    <w:r w:rsidR="00D71F9B" w:rsidRPr="004C0FE1">
      <w:rPr>
        <w:rStyle w:val="s1"/>
        <w:rFonts w:ascii="Trebuchet MS" w:hAnsi="Trebuchet MS"/>
        <w:sz w:val="20"/>
        <w:szCs w:val="20"/>
      </w:rPr>
      <w:t xml:space="preserve">  |</w:t>
    </w:r>
    <w:r w:rsidR="00D71F9B" w:rsidRPr="004C0FE1">
      <w:rPr>
        <w:rStyle w:val="apple-converted-space"/>
        <w:rFonts w:ascii="Trebuchet MS" w:hAnsi="Trebuchet MS"/>
        <w:spacing w:val="3"/>
        <w:sz w:val="20"/>
        <w:szCs w:val="20"/>
      </w:rPr>
      <w:t xml:space="preserve">  </w:t>
    </w:r>
    <w:r>
      <w:rPr>
        <w:rStyle w:val="s1"/>
        <w:rFonts w:ascii="Trebuchet MS" w:hAnsi="Trebuchet MS"/>
        <w:sz w:val="20"/>
        <w:szCs w:val="20"/>
      </w:rPr>
      <w:t>940 898 2636</w:t>
    </w:r>
    <w:r w:rsidR="00D71F9B" w:rsidRPr="004C0FE1">
      <w:rPr>
        <w:rStyle w:val="s1"/>
        <w:rFonts w:ascii="Trebuchet MS" w:hAnsi="Trebuchet MS"/>
        <w:sz w:val="20"/>
        <w:szCs w:val="20"/>
      </w:rPr>
      <w:t xml:space="preserve">  |</w:t>
    </w:r>
    <w:r w:rsidR="00D71F9B" w:rsidRPr="004C0FE1">
      <w:rPr>
        <w:rStyle w:val="apple-converted-space"/>
        <w:rFonts w:ascii="Trebuchet MS" w:hAnsi="Trebuchet MS"/>
        <w:spacing w:val="3"/>
        <w:sz w:val="20"/>
        <w:szCs w:val="20"/>
      </w:rPr>
      <w:t xml:space="preserve">  </w:t>
    </w:r>
    <w:r w:rsidR="001129DD" w:rsidRPr="004C0FE1">
      <w:rPr>
        <w:rStyle w:val="s1"/>
        <w:rFonts w:ascii="Trebuchet MS" w:hAnsi="Trebuchet MS"/>
        <w:sz w:val="20"/>
        <w:szCs w:val="20"/>
      </w:rPr>
      <w:t>twu.edu</w:t>
    </w:r>
  </w:p>
  <w:p w14:paraId="41796A8B" w14:textId="77777777" w:rsidR="001129DD" w:rsidRPr="004C0FE1" w:rsidRDefault="001129DD">
    <w:pPr>
      <w:pStyle w:val="Footer"/>
      <w:rPr>
        <w:rFonts w:ascii="Trebuchet MS" w:hAnsi="Trebuchet MS"/>
      </w:rPr>
    </w:pPr>
  </w:p>
  <w:p w14:paraId="69F92B8A" w14:textId="77777777" w:rsidR="001129DD" w:rsidRPr="004C0FE1" w:rsidRDefault="001129DD">
    <w:pPr>
      <w:pStyle w:val="Footer"/>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81A6D" w14:textId="77777777" w:rsidR="00714C33" w:rsidRDefault="00714C33" w:rsidP="001129DD">
      <w:r>
        <w:separator/>
      </w:r>
    </w:p>
  </w:footnote>
  <w:footnote w:type="continuationSeparator" w:id="0">
    <w:p w14:paraId="7460471E" w14:textId="77777777" w:rsidR="00714C33" w:rsidRDefault="00714C33" w:rsidP="00112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1942B" w14:textId="694AA4D9" w:rsidR="001129DD" w:rsidRDefault="00B83CC2">
    <w:pPr>
      <w:pStyle w:val="Header"/>
    </w:pPr>
    <w:r>
      <w:rPr>
        <w:noProof/>
      </w:rPr>
      <w:pict w14:anchorId="6FA30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0" type="#_x0000_t75" style="position:absolute;margin-left:0;margin-top:0;width:612pt;height:11in;z-index:-251657216;mso-position-horizontal:center;mso-position-horizontal-relative:margin;mso-position-vertical:center;mso-position-vertical-relative:margin" o:allowincell="f">
          <v:imagedata r:id="rId1" o:title="Generic Letterhead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EC6E2" w14:textId="12DE2C13" w:rsidR="001129DD" w:rsidRDefault="00B83CC2">
    <w:pPr>
      <w:pStyle w:val="Header"/>
    </w:pPr>
    <w:r>
      <w:rPr>
        <w:noProof/>
      </w:rPr>
      <w:pict w14:anchorId="704D8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9" type="#_x0000_t75" style="position:absolute;margin-left:-76.95pt;margin-top:-71.8pt;width:655.2pt;height:847.8pt;z-index:-251658240;mso-position-horizontal-relative:margin;mso-position-vertical-relative:margin" o:allowincell="f">
          <v:imagedata r:id="rId1" o:title="Generic Letterhead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A8565" w14:textId="5CB9DA53" w:rsidR="001129DD" w:rsidRDefault="00B83CC2">
    <w:pPr>
      <w:pStyle w:val="Header"/>
    </w:pPr>
    <w:r>
      <w:rPr>
        <w:noProof/>
      </w:rPr>
      <w:pict w14:anchorId="60F97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1" type="#_x0000_t75" style="position:absolute;margin-left:0;margin-top:0;width:612pt;height:11in;z-index:-251656192;mso-position-horizontal:center;mso-position-horizontal-relative:margin;mso-position-vertical:center;mso-position-vertical-relative:margin" o:allowincell="f">
          <v:imagedata r:id="rId1" o:title="Generic Letterhead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A5E37"/>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9DD"/>
    <w:rsid w:val="000F079F"/>
    <w:rsid w:val="001129DD"/>
    <w:rsid w:val="001814A7"/>
    <w:rsid w:val="001E24FE"/>
    <w:rsid w:val="0020431E"/>
    <w:rsid w:val="00220DAE"/>
    <w:rsid w:val="003D0E7F"/>
    <w:rsid w:val="003D5699"/>
    <w:rsid w:val="004C0FE1"/>
    <w:rsid w:val="00501D7F"/>
    <w:rsid w:val="005B797A"/>
    <w:rsid w:val="006161A0"/>
    <w:rsid w:val="006303F8"/>
    <w:rsid w:val="006623A5"/>
    <w:rsid w:val="006630AC"/>
    <w:rsid w:val="006E1D8B"/>
    <w:rsid w:val="00714C33"/>
    <w:rsid w:val="00793AB1"/>
    <w:rsid w:val="00814CCF"/>
    <w:rsid w:val="009271B4"/>
    <w:rsid w:val="0094664C"/>
    <w:rsid w:val="00973D7A"/>
    <w:rsid w:val="0099743E"/>
    <w:rsid w:val="00BB1438"/>
    <w:rsid w:val="00CE2FBD"/>
    <w:rsid w:val="00D71F9B"/>
    <w:rsid w:val="00E05701"/>
    <w:rsid w:val="00F7546E"/>
    <w:rsid w:val="00FC2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62"/>
    <o:shapelayout v:ext="edit">
      <o:idmap v:ext="edit" data="1"/>
    </o:shapelayout>
  </w:shapeDefaults>
  <w:decimalSymbol w:val="."/>
  <w:listSeparator w:val=","/>
  <w14:docId w14:val="0C72AF8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9DD"/>
    <w:pPr>
      <w:tabs>
        <w:tab w:val="center" w:pos="4680"/>
        <w:tab w:val="right" w:pos="9360"/>
      </w:tabs>
    </w:pPr>
  </w:style>
  <w:style w:type="character" w:customStyle="1" w:styleId="HeaderChar">
    <w:name w:val="Header Char"/>
    <w:basedOn w:val="DefaultParagraphFont"/>
    <w:link w:val="Header"/>
    <w:uiPriority w:val="99"/>
    <w:rsid w:val="001129DD"/>
  </w:style>
  <w:style w:type="paragraph" w:styleId="Footer">
    <w:name w:val="footer"/>
    <w:basedOn w:val="Normal"/>
    <w:link w:val="FooterChar"/>
    <w:uiPriority w:val="99"/>
    <w:unhideWhenUsed/>
    <w:rsid w:val="001129DD"/>
    <w:pPr>
      <w:tabs>
        <w:tab w:val="center" w:pos="4680"/>
        <w:tab w:val="right" w:pos="9360"/>
      </w:tabs>
    </w:pPr>
  </w:style>
  <w:style w:type="character" w:customStyle="1" w:styleId="FooterChar">
    <w:name w:val="Footer Char"/>
    <w:basedOn w:val="DefaultParagraphFont"/>
    <w:link w:val="Footer"/>
    <w:uiPriority w:val="99"/>
    <w:rsid w:val="001129DD"/>
  </w:style>
  <w:style w:type="paragraph" w:customStyle="1" w:styleId="p1">
    <w:name w:val="p1"/>
    <w:basedOn w:val="Normal"/>
    <w:rsid w:val="001129DD"/>
    <w:rPr>
      <w:rFonts w:ascii="Museo Sans" w:hAnsi="Museo Sans" w:cs="Times New Roman"/>
      <w:sz w:val="12"/>
      <w:szCs w:val="12"/>
    </w:rPr>
  </w:style>
  <w:style w:type="character" w:customStyle="1" w:styleId="s1">
    <w:name w:val="s1"/>
    <w:basedOn w:val="DefaultParagraphFont"/>
    <w:rsid w:val="001129DD"/>
    <w:rPr>
      <w:spacing w:val="3"/>
    </w:rPr>
  </w:style>
  <w:style w:type="character" w:customStyle="1" w:styleId="apple-converted-space">
    <w:name w:val="apple-converted-space"/>
    <w:basedOn w:val="DefaultParagraphFont"/>
    <w:rsid w:val="001129DD"/>
  </w:style>
  <w:style w:type="paragraph" w:styleId="BalloonText">
    <w:name w:val="Balloon Text"/>
    <w:basedOn w:val="Normal"/>
    <w:link w:val="BalloonTextChar"/>
    <w:uiPriority w:val="99"/>
    <w:semiHidden/>
    <w:unhideWhenUsed/>
    <w:rsid w:val="006E1D8B"/>
    <w:rPr>
      <w:rFonts w:ascii="Tahoma" w:hAnsi="Tahoma" w:cs="Tahoma"/>
      <w:sz w:val="16"/>
      <w:szCs w:val="16"/>
    </w:rPr>
  </w:style>
  <w:style w:type="character" w:customStyle="1" w:styleId="BalloonTextChar">
    <w:name w:val="Balloon Text Char"/>
    <w:basedOn w:val="DefaultParagraphFont"/>
    <w:link w:val="BalloonText"/>
    <w:uiPriority w:val="99"/>
    <w:semiHidden/>
    <w:rsid w:val="006E1D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9DD"/>
    <w:pPr>
      <w:tabs>
        <w:tab w:val="center" w:pos="4680"/>
        <w:tab w:val="right" w:pos="9360"/>
      </w:tabs>
    </w:pPr>
  </w:style>
  <w:style w:type="character" w:customStyle="1" w:styleId="HeaderChar">
    <w:name w:val="Header Char"/>
    <w:basedOn w:val="DefaultParagraphFont"/>
    <w:link w:val="Header"/>
    <w:uiPriority w:val="99"/>
    <w:rsid w:val="001129DD"/>
  </w:style>
  <w:style w:type="paragraph" w:styleId="Footer">
    <w:name w:val="footer"/>
    <w:basedOn w:val="Normal"/>
    <w:link w:val="FooterChar"/>
    <w:uiPriority w:val="99"/>
    <w:unhideWhenUsed/>
    <w:rsid w:val="001129DD"/>
    <w:pPr>
      <w:tabs>
        <w:tab w:val="center" w:pos="4680"/>
        <w:tab w:val="right" w:pos="9360"/>
      </w:tabs>
    </w:pPr>
  </w:style>
  <w:style w:type="character" w:customStyle="1" w:styleId="FooterChar">
    <w:name w:val="Footer Char"/>
    <w:basedOn w:val="DefaultParagraphFont"/>
    <w:link w:val="Footer"/>
    <w:uiPriority w:val="99"/>
    <w:rsid w:val="001129DD"/>
  </w:style>
  <w:style w:type="paragraph" w:customStyle="1" w:styleId="p1">
    <w:name w:val="p1"/>
    <w:basedOn w:val="Normal"/>
    <w:rsid w:val="001129DD"/>
    <w:rPr>
      <w:rFonts w:ascii="Museo Sans" w:hAnsi="Museo Sans" w:cs="Times New Roman"/>
      <w:sz w:val="12"/>
      <w:szCs w:val="12"/>
    </w:rPr>
  </w:style>
  <w:style w:type="character" w:customStyle="1" w:styleId="s1">
    <w:name w:val="s1"/>
    <w:basedOn w:val="DefaultParagraphFont"/>
    <w:rsid w:val="001129DD"/>
    <w:rPr>
      <w:spacing w:val="3"/>
    </w:rPr>
  </w:style>
  <w:style w:type="character" w:customStyle="1" w:styleId="apple-converted-space">
    <w:name w:val="apple-converted-space"/>
    <w:basedOn w:val="DefaultParagraphFont"/>
    <w:rsid w:val="001129DD"/>
  </w:style>
  <w:style w:type="paragraph" w:styleId="BalloonText">
    <w:name w:val="Balloon Text"/>
    <w:basedOn w:val="Normal"/>
    <w:link w:val="BalloonTextChar"/>
    <w:uiPriority w:val="99"/>
    <w:semiHidden/>
    <w:unhideWhenUsed/>
    <w:rsid w:val="006E1D8B"/>
    <w:rPr>
      <w:rFonts w:ascii="Tahoma" w:hAnsi="Tahoma" w:cs="Tahoma"/>
      <w:sz w:val="16"/>
      <w:szCs w:val="16"/>
    </w:rPr>
  </w:style>
  <w:style w:type="character" w:customStyle="1" w:styleId="BalloonTextChar">
    <w:name w:val="Balloon Text Char"/>
    <w:basedOn w:val="DefaultParagraphFont"/>
    <w:link w:val="BalloonText"/>
    <w:uiPriority w:val="99"/>
    <w:semiHidden/>
    <w:rsid w:val="006E1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41853">
      <w:bodyDiv w:val="1"/>
      <w:marLeft w:val="0"/>
      <w:marRight w:val="0"/>
      <w:marTop w:val="0"/>
      <w:marBottom w:val="0"/>
      <w:divBdr>
        <w:top w:val="none" w:sz="0" w:space="0" w:color="auto"/>
        <w:left w:val="none" w:sz="0" w:space="0" w:color="auto"/>
        <w:bottom w:val="none" w:sz="0" w:space="0" w:color="auto"/>
        <w:right w:val="none" w:sz="0" w:space="0" w:color="auto"/>
      </w:divBdr>
    </w:div>
    <w:div w:id="1031539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wu.edu/finaid/" TargetMode="External"/><Relationship Id="rId18" Type="http://schemas.openxmlformats.org/officeDocument/2006/relationships/hyperlink" Target="http://www.twu.edu/nutrition-food-scienc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applytexas.org/" TargetMode="Externa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wu.academicwork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u.ed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wu.edu/bursar/" TargetMode="External"/><Relationship Id="rId23" Type="http://schemas.openxmlformats.org/officeDocument/2006/relationships/header" Target="header3.xml"/><Relationship Id="rId10" Type="http://schemas.openxmlformats.org/officeDocument/2006/relationships/hyperlink" Target="https://www.applytexas.org/" TargetMode="External"/><Relationship Id="rId19" Type="http://schemas.openxmlformats.org/officeDocument/2006/relationships/hyperlink" Target="mailto:mrew@twu.edu" TargetMode="External"/><Relationship Id="rId4" Type="http://schemas.microsoft.com/office/2007/relationships/stylesWithEffects" Target="stylesWithEffects.xml"/><Relationship Id="rId9" Type="http://schemas.openxmlformats.org/officeDocument/2006/relationships/hyperlink" Target="http://www.twu.edu" TargetMode="External"/><Relationship Id="rId14" Type="http://schemas.openxmlformats.org/officeDocument/2006/relationships/hyperlink" Target="http://www.twu.ed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438261-B310-4637-9170-3E8142A8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1122</Words>
  <Characters>6398</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June 2018</vt:lpstr>
      <vt:lpstr>    Registering for Graduate Credit:</vt:lpstr>
      <vt:lpstr>Martha L. Rew, MS, RDN, LD</vt:lpstr>
    </vt:vector>
  </TitlesOfParts>
  <Company/>
  <LinksUpToDate>false</LinksUpToDate>
  <CharactersWithSpaces>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Renee</dc:creator>
  <cp:lastModifiedBy>M Rew</cp:lastModifiedBy>
  <cp:revision>9</cp:revision>
  <cp:lastPrinted>2018-06-18T20:54:00Z</cp:lastPrinted>
  <dcterms:created xsi:type="dcterms:W3CDTF">2018-06-18T20:50:00Z</dcterms:created>
  <dcterms:modified xsi:type="dcterms:W3CDTF">2018-06-18T20:54:00Z</dcterms:modified>
</cp:coreProperties>
</file>